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0FDA6" w14:textId="34D1C348" w:rsidR="007E0392" w:rsidRPr="007E0392" w:rsidRDefault="00576AFF" w:rsidP="007E0392">
      <w:pPr>
        <w:spacing w:after="0" w:line="240" w:lineRule="auto"/>
        <w:jc w:val="both"/>
        <w:rPr>
          <w:rFonts w:ascii="Times New Roman" w:hAnsi="Times New Roman" w:cs="Times New Roman"/>
          <w:b/>
          <w:caps/>
          <w:sz w:val="24"/>
          <w:szCs w:val="24"/>
        </w:rPr>
      </w:pPr>
      <w:r>
        <w:rPr>
          <w:rFonts w:ascii="Times New Roman" w:hAnsi="Times New Roman" w:cs="Times New Roman"/>
          <w:noProof/>
          <w:sz w:val="24"/>
          <w:szCs w:val="24"/>
        </w:rPr>
        <w:drawing>
          <wp:inline distT="0" distB="0" distL="0" distR="0" wp14:anchorId="79C89AB6" wp14:editId="4D579A92">
            <wp:extent cx="5934075" cy="8715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715375"/>
                    </a:xfrm>
                    <a:prstGeom prst="rect">
                      <a:avLst/>
                    </a:prstGeom>
                    <a:noFill/>
                    <a:ln>
                      <a:noFill/>
                    </a:ln>
                  </pic:spPr>
                </pic:pic>
              </a:graphicData>
            </a:graphic>
          </wp:inline>
        </w:drawing>
      </w:r>
      <w:r w:rsidR="007E0392" w:rsidRPr="007E0392">
        <w:rPr>
          <w:rFonts w:ascii="Times New Roman" w:hAnsi="Times New Roman" w:cs="Times New Roman"/>
          <w:sz w:val="24"/>
          <w:szCs w:val="24"/>
        </w:rPr>
        <w:br w:type="page"/>
      </w:r>
      <w:r w:rsidR="007E0392" w:rsidRPr="007E0392">
        <w:rPr>
          <w:rFonts w:ascii="Times New Roman" w:eastAsia="Calibri" w:hAnsi="Times New Roman" w:cs="Times New Roman"/>
          <w:sz w:val="24"/>
          <w:szCs w:val="24"/>
        </w:rPr>
        <w:lastRenderedPageBreak/>
        <w:t>Методические указания разработаны на основе:</w:t>
      </w:r>
    </w:p>
    <w:p w14:paraId="050F8CD2" w14:textId="77777777" w:rsidR="007E0392" w:rsidRPr="007E0392" w:rsidRDefault="007E0392" w:rsidP="007E0392">
      <w:pPr>
        <w:spacing w:after="0" w:line="240" w:lineRule="auto"/>
        <w:ind w:firstLine="709"/>
        <w:jc w:val="both"/>
        <w:rPr>
          <w:rFonts w:ascii="Times New Roman" w:eastAsia="Calibri" w:hAnsi="Times New Roman" w:cs="Times New Roman"/>
          <w:sz w:val="24"/>
          <w:szCs w:val="24"/>
        </w:rPr>
      </w:pPr>
      <w:r w:rsidRPr="007E0392">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4099FAA7" w14:textId="77777777" w:rsidR="007E0392" w:rsidRPr="007E0392" w:rsidRDefault="007E0392" w:rsidP="007E0392">
      <w:pPr>
        <w:spacing w:after="0" w:line="240" w:lineRule="auto"/>
        <w:ind w:firstLine="709"/>
        <w:jc w:val="both"/>
        <w:rPr>
          <w:rFonts w:ascii="Times New Roman" w:eastAsia="Calibri" w:hAnsi="Times New Roman" w:cs="Times New Roman"/>
          <w:sz w:val="24"/>
          <w:szCs w:val="24"/>
        </w:rPr>
      </w:pPr>
      <w:r w:rsidRPr="007E0392">
        <w:rPr>
          <w:rFonts w:ascii="Times New Roman" w:eastAsia="Calibri" w:hAnsi="Times New Roman" w:cs="Times New Roman"/>
          <w:sz w:val="24"/>
          <w:szCs w:val="24"/>
        </w:rPr>
        <w:t>- ОПОП по профессии 13.01.10 Электромонтер по ремонту и обслуживанию электрооборудования (по отраслям);</w:t>
      </w:r>
    </w:p>
    <w:p w14:paraId="0399F6E7" w14:textId="455AC53E" w:rsidR="007E0392" w:rsidRDefault="007E0392" w:rsidP="007E0392">
      <w:pPr>
        <w:spacing w:after="0" w:line="240" w:lineRule="auto"/>
        <w:ind w:firstLine="709"/>
        <w:jc w:val="both"/>
        <w:rPr>
          <w:rFonts w:ascii="Times New Roman" w:eastAsia="Calibri" w:hAnsi="Times New Roman" w:cs="Times New Roman"/>
          <w:sz w:val="24"/>
          <w:szCs w:val="24"/>
        </w:rPr>
      </w:pPr>
      <w:r w:rsidRPr="007E0392">
        <w:rPr>
          <w:rFonts w:ascii="Times New Roman" w:eastAsia="Calibri" w:hAnsi="Times New Roman" w:cs="Times New Roman"/>
          <w:sz w:val="24"/>
          <w:szCs w:val="24"/>
        </w:rPr>
        <w:t xml:space="preserve">- рабочей программы профессионального модуля ПМ.02 «Проверка и наладка электрооборудования», </w:t>
      </w:r>
      <w:r w:rsidR="00D506A8">
        <w:rPr>
          <w:rFonts w:ascii="Times New Roman" w:eastAsia="Calibri" w:hAnsi="Times New Roman" w:cs="Times New Roman"/>
          <w:sz w:val="24"/>
          <w:szCs w:val="24"/>
        </w:rPr>
        <w:t>2020</w:t>
      </w:r>
    </w:p>
    <w:p w14:paraId="44A1AF18" w14:textId="77777777" w:rsidR="007E0392" w:rsidRDefault="007E0392">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9C707E2" w14:textId="77777777" w:rsidR="007E0392" w:rsidRPr="007E0392" w:rsidRDefault="007E0392" w:rsidP="007E0392">
      <w:pPr>
        <w:spacing w:after="0" w:line="240" w:lineRule="auto"/>
        <w:jc w:val="center"/>
        <w:rPr>
          <w:rFonts w:ascii="Times New Roman" w:hAnsi="Times New Roman" w:cs="Times New Roman"/>
          <w:caps/>
          <w:sz w:val="24"/>
          <w:szCs w:val="24"/>
        </w:rPr>
      </w:pPr>
      <w:r w:rsidRPr="007E0392">
        <w:rPr>
          <w:rFonts w:ascii="Times New Roman" w:hAnsi="Times New Roman" w:cs="Times New Roman"/>
          <w:caps/>
          <w:sz w:val="24"/>
          <w:szCs w:val="24"/>
        </w:rPr>
        <w:lastRenderedPageBreak/>
        <w:t>Содержание</w:t>
      </w:r>
    </w:p>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7E0392" w:rsidRPr="007E0392" w14:paraId="3282C5AE" w14:textId="77777777" w:rsidTr="00283EAE">
        <w:trPr>
          <w:jc w:val="center"/>
        </w:trPr>
        <w:tc>
          <w:tcPr>
            <w:tcW w:w="4434" w:type="pct"/>
            <w:vAlign w:val="center"/>
          </w:tcPr>
          <w:p w14:paraId="33862C9D" w14:textId="77777777" w:rsidR="007E0392" w:rsidRPr="007E0392" w:rsidRDefault="007E0392" w:rsidP="007E0392">
            <w:pPr>
              <w:rPr>
                <w:rFonts w:ascii="Times New Roman" w:hAnsi="Times New Roman"/>
                <w:sz w:val="24"/>
                <w:szCs w:val="24"/>
              </w:rPr>
            </w:pPr>
          </w:p>
        </w:tc>
        <w:tc>
          <w:tcPr>
            <w:tcW w:w="566" w:type="pct"/>
            <w:vAlign w:val="center"/>
          </w:tcPr>
          <w:p w14:paraId="3D6A4FC3"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СТР</w:t>
            </w:r>
          </w:p>
        </w:tc>
      </w:tr>
      <w:tr w:rsidR="007E0392" w:rsidRPr="007E0392" w14:paraId="13950800" w14:textId="77777777" w:rsidTr="00283EAE">
        <w:trPr>
          <w:jc w:val="center"/>
        </w:trPr>
        <w:tc>
          <w:tcPr>
            <w:tcW w:w="4434" w:type="pct"/>
            <w:vAlign w:val="center"/>
          </w:tcPr>
          <w:p w14:paraId="5DE675E2"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1. Пояснительная записка</w:t>
            </w:r>
          </w:p>
        </w:tc>
        <w:tc>
          <w:tcPr>
            <w:tcW w:w="566" w:type="pct"/>
            <w:vAlign w:val="center"/>
          </w:tcPr>
          <w:p w14:paraId="6D45387D" w14:textId="77777777" w:rsidR="007E0392" w:rsidRPr="007E0392" w:rsidRDefault="007E0392" w:rsidP="007E0392">
            <w:pPr>
              <w:rPr>
                <w:rFonts w:ascii="Times New Roman" w:hAnsi="Times New Roman"/>
                <w:sz w:val="24"/>
                <w:szCs w:val="24"/>
              </w:rPr>
            </w:pPr>
          </w:p>
        </w:tc>
      </w:tr>
      <w:tr w:rsidR="007E0392" w:rsidRPr="007E0392" w14:paraId="369BB63D" w14:textId="77777777" w:rsidTr="00283EAE">
        <w:trPr>
          <w:jc w:val="center"/>
        </w:trPr>
        <w:tc>
          <w:tcPr>
            <w:tcW w:w="4434" w:type="pct"/>
            <w:vAlign w:val="center"/>
          </w:tcPr>
          <w:p w14:paraId="5760B3C0"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2. Планирование внеаудиторной самостоятельной работы</w:t>
            </w:r>
          </w:p>
        </w:tc>
        <w:tc>
          <w:tcPr>
            <w:tcW w:w="566" w:type="pct"/>
            <w:vAlign w:val="center"/>
          </w:tcPr>
          <w:p w14:paraId="33DCBF17" w14:textId="77777777" w:rsidR="007E0392" w:rsidRPr="007E0392" w:rsidRDefault="007E0392" w:rsidP="007E0392">
            <w:pPr>
              <w:rPr>
                <w:rFonts w:ascii="Times New Roman" w:hAnsi="Times New Roman"/>
                <w:sz w:val="24"/>
                <w:szCs w:val="24"/>
              </w:rPr>
            </w:pPr>
          </w:p>
        </w:tc>
      </w:tr>
      <w:tr w:rsidR="007E0392" w:rsidRPr="007E0392" w14:paraId="7C522AA2" w14:textId="77777777" w:rsidTr="00283EAE">
        <w:trPr>
          <w:jc w:val="center"/>
        </w:trPr>
        <w:tc>
          <w:tcPr>
            <w:tcW w:w="4434" w:type="pct"/>
            <w:vAlign w:val="center"/>
          </w:tcPr>
          <w:p w14:paraId="0EAB16AF"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3. Общие рекомендации обучающемуся по выполнению внеаудиторных самостоятельных работ</w:t>
            </w:r>
          </w:p>
        </w:tc>
        <w:tc>
          <w:tcPr>
            <w:tcW w:w="566" w:type="pct"/>
            <w:vAlign w:val="center"/>
          </w:tcPr>
          <w:p w14:paraId="5491E6DA" w14:textId="77777777" w:rsidR="007E0392" w:rsidRPr="007E0392" w:rsidRDefault="007E0392" w:rsidP="007E0392">
            <w:pPr>
              <w:rPr>
                <w:rFonts w:ascii="Times New Roman" w:hAnsi="Times New Roman"/>
                <w:sz w:val="24"/>
                <w:szCs w:val="24"/>
              </w:rPr>
            </w:pPr>
          </w:p>
        </w:tc>
      </w:tr>
      <w:tr w:rsidR="007E0392" w:rsidRPr="007E0392" w14:paraId="0DFB3299" w14:textId="77777777" w:rsidTr="00283EAE">
        <w:trPr>
          <w:jc w:val="center"/>
        </w:trPr>
        <w:tc>
          <w:tcPr>
            <w:tcW w:w="4434" w:type="pct"/>
          </w:tcPr>
          <w:p w14:paraId="773A8933" w14:textId="77777777" w:rsidR="007E0392" w:rsidRPr="007E0392" w:rsidRDefault="007E0392" w:rsidP="007E0392">
            <w:pPr>
              <w:pStyle w:val="a3"/>
              <w:spacing w:before="0" w:beforeAutospacing="0" w:after="0" w:afterAutospacing="0"/>
              <w:ind w:left="567"/>
            </w:pPr>
            <w:r w:rsidRPr="007E0392">
              <w:t>Методические рекомендации по работе с литературой</w:t>
            </w:r>
          </w:p>
        </w:tc>
        <w:tc>
          <w:tcPr>
            <w:tcW w:w="566" w:type="pct"/>
            <w:vAlign w:val="center"/>
          </w:tcPr>
          <w:p w14:paraId="1BAE6F94" w14:textId="77777777" w:rsidR="007E0392" w:rsidRPr="007E0392" w:rsidRDefault="007E0392" w:rsidP="007E0392">
            <w:pPr>
              <w:rPr>
                <w:rFonts w:ascii="Times New Roman" w:hAnsi="Times New Roman"/>
                <w:sz w:val="24"/>
                <w:szCs w:val="24"/>
              </w:rPr>
            </w:pPr>
          </w:p>
        </w:tc>
      </w:tr>
      <w:tr w:rsidR="007E0392" w:rsidRPr="007E0392" w14:paraId="0B70CC6E" w14:textId="77777777" w:rsidTr="00283EAE">
        <w:trPr>
          <w:jc w:val="center"/>
        </w:trPr>
        <w:tc>
          <w:tcPr>
            <w:tcW w:w="4434" w:type="pct"/>
          </w:tcPr>
          <w:p w14:paraId="78D0C30A" w14:textId="77777777" w:rsidR="007E0392" w:rsidRPr="007E0392" w:rsidRDefault="007E0392" w:rsidP="007E0392">
            <w:pPr>
              <w:pStyle w:val="a3"/>
              <w:spacing w:before="0" w:beforeAutospacing="0" w:after="0" w:afterAutospacing="0"/>
              <w:ind w:left="567"/>
            </w:pPr>
            <w:r w:rsidRPr="007E0392">
              <w:t>Методические рекомендации по составлению конспекта</w:t>
            </w:r>
          </w:p>
        </w:tc>
        <w:tc>
          <w:tcPr>
            <w:tcW w:w="566" w:type="pct"/>
            <w:vAlign w:val="center"/>
          </w:tcPr>
          <w:p w14:paraId="7BD73DF5" w14:textId="77777777" w:rsidR="007E0392" w:rsidRPr="007E0392" w:rsidRDefault="007E0392" w:rsidP="007E0392">
            <w:pPr>
              <w:rPr>
                <w:rFonts w:ascii="Times New Roman" w:hAnsi="Times New Roman"/>
                <w:sz w:val="24"/>
                <w:szCs w:val="24"/>
              </w:rPr>
            </w:pPr>
          </w:p>
        </w:tc>
      </w:tr>
      <w:tr w:rsidR="007E0392" w:rsidRPr="007E0392" w14:paraId="0DCDB900" w14:textId="77777777" w:rsidTr="00283EAE">
        <w:trPr>
          <w:jc w:val="center"/>
        </w:trPr>
        <w:tc>
          <w:tcPr>
            <w:tcW w:w="4434" w:type="pct"/>
          </w:tcPr>
          <w:p w14:paraId="015F4526" w14:textId="77777777" w:rsidR="007E0392" w:rsidRPr="007E0392" w:rsidRDefault="007E0392" w:rsidP="00FC6B90">
            <w:pPr>
              <w:pStyle w:val="a3"/>
              <w:spacing w:before="0" w:beforeAutospacing="0" w:after="0" w:afterAutospacing="0"/>
              <w:ind w:left="567"/>
            </w:pPr>
            <w:r w:rsidRPr="007E0392">
              <w:t xml:space="preserve">Методические рекомендации по подготовке </w:t>
            </w:r>
            <w:r w:rsidR="00FC6B90">
              <w:t>сообщения</w:t>
            </w:r>
          </w:p>
        </w:tc>
        <w:tc>
          <w:tcPr>
            <w:tcW w:w="566" w:type="pct"/>
            <w:vAlign w:val="center"/>
          </w:tcPr>
          <w:p w14:paraId="3EEC6439" w14:textId="77777777" w:rsidR="007E0392" w:rsidRPr="007E0392" w:rsidRDefault="007E0392" w:rsidP="007E0392">
            <w:pPr>
              <w:rPr>
                <w:rFonts w:ascii="Times New Roman" w:hAnsi="Times New Roman"/>
                <w:sz w:val="24"/>
                <w:szCs w:val="24"/>
              </w:rPr>
            </w:pPr>
          </w:p>
        </w:tc>
      </w:tr>
      <w:tr w:rsidR="007E0392" w:rsidRPr="007E0392" w14:paraId="7AA260D2" w14:textId="77777777" w:rsidTr="00283EAE">
        <w:trPr>
          <w:jc w:val="center"/>
        </w:trPr>
        <w:tc>
          <w:tcPr>
            <w:tcW w:w="4434" w:type="pct"/>
          </w:tcPr>
          <w:p w14:paraId="283EEF39" w14:textId="77777777" w:rsidR="007E0392" w:rsidRPr="007E0392" w:rsidRDefault="007E0392" w:rsidP="007E0392">
            <w:pPr>
              <w:pStyle w:val="a3"/>
              <w:spacing w:before="0" w:beforeAutospacing="0" w:after="0" w:afterAutospacing="0"/>
            </w:pPr>
            <w:r w:rsidRPr="007E0392">
              <w:t>Критерии оценивания</w:t>
            </w:r>
          </w:p>
        </w:tc>
        <w:tc>
          <w:tcPr>
            <w:tcW w:w="566" w:type="pct"/>
            <w:vAlign w:val="center"/>
          </w:tcPr>
          <w:p w14:paraId="116C165B" w14:textId="77777777" w:rsidR="007E0392" w:rsidRPr="007E0392" w:rsidRDefault="007E0392" w:rsidP="007E0392">
            <w:pPr>
              <w:rPr>
                <w:rFonts w:ascii="Times New Roman" w:hAnsi="Times New Roman"/>
                <w:sz w:val="24"/>
                <w:szCs w:val="24"/>
              </w:rPr>
            </w:pPr>
          </w:p>
        </w:tc>
      </w:tr>
      <w:tr w:rsidR="007E0392" w:rsidRPr="007E0392" w14:paraId="43380B45" w14:textId="77777777" w:rsidTr="00283EAE">
        <w:trPr>
          <w:jc w:val="center"/>
        </w:trPr>
        <w:tc>
          <w:tcPr>
            <w:tcW w:w="4434" w:type="pct"/>
          </w:tcPr>
          <w:p w14:paraId="4269483B" w14:textId="77777777" w:rsidR="007E0392" w:rsidRPr="007E0392" w:rsidRDefault="007E0392" w:rsidP="007E0392">
            <w:pPr>
              <w:pStyle w:val="a3"/>
              <w:spacing w:before="0" w:beforeAutospacing="0" w:after="0" w:afterAutospacing="0"/>
            </w:pPr>
            <w:r w:rsidRPr="007E0392">
              <w:t>4. Информационное обеспечение выполнения внеаудиторной самостоятельной работы</w:t>
            </w:r>
          </w:p>
        </w:tc>
        <w:tc>
          <w:tcPr>
            <w:tcW w:w="566" w:type="pct"/>
            <w:vAlign w:val="center"/>
          </w:tcPr>
          <w:p w14:paraId="5C04E7A8" w14:textId="77777777" w:rsidR="007E0392" w:rsidRPr="007E0392" w:rsidRDefault="007E0392" w:rsidP="007E0392">
            <w:pPr>
              <w:rPr>
                <w:rFonts w:ascii="Times New Roman" w:hAnsi="Times New Roman"/>
                <w:sz w:val="24"/>
                <w:szCs w:val="24"/>
              </w:rPr>
            </w:pPr>
          </w:p>
        </w:tc>
      </w:tr>
      <w:tr w:rsidR="007E0392" w:rsidRPr="007E0392" w14:paraId="081661B2" w14:textId="77777777" w:rsidTr="00283EAE">
        <w:trPr>
          <w:jc w:val="center"/>
        </w:trPr>
        <w:tc>
          <w:tcPr>
            <w:tcW w:w="4434" w:type="pct"/>
          </w:tcPr>
          <w:p w14:paraId="58153DD7" w14:textId="77777777" w:rsidR="007E0392" w:rsidRPr="007E0392" w:rsidRDefault="007E0392" w:rsidP="007E0392">
            <w:pPr>
              <w:pStyle w:val="a3"/>
              <w:spacing w:before="0" w:beforeAutospacing="0" w:after="0" w:afterAutospacing="0"/>
            </w:pPr>
            <w:r w:rsidRPr="007E0392">
              <w:t xml:space="preserve">Приложение </w:t>
            </w:r>
          </w:p>
        </w:tc>
        <w:tc>
          <w:tcPr>
            <w:tcW w:w="566" w:type="pct"/>
            <w:vAlign w:val="center"/>
          </w:tcPr>
          <w:p w14:paraId="41F250E6" w14:textId="77777777" w:rsidR="007E0392" w:rsidRPr="007E0392" w:rsidRDefault="007E0392" w:rsidP="007E0392">
            <w:pPr>
              <w:rPr>
                <w:rFonts w:ascii="Times New Roman" w:hAnsi="Times New Roman"/>
                <w:sz w:val="24"/>
                <w:szCs w:val="24"/>
              </w:rPr>
            </w:pPr>
          </w:p>
        </w:tc>
      </w:tr>
    </w:tbl>
    <w:p w14:paraId="5DAEB0D8" w14:textId="77777777" w:rsidR="007E0392" w:rsidRPr="007E0392" w:rsidRDefault="007E0392" w:rsidP="007E0392">
      <w:pPr>
        <w:spacing w:after="0" w:line="240" w:lineRule="auto"/>
        <w:rPr>
          <w:rFonts w:ascii="Times New Roman" w:hAnsi="Times New Roman" w:cs="Times New Roman"/>
          <w:sz w:val="24"/>
          <w:szCs w:val="24"/>
        </w:rPr>
      </w:pPr>
      <w:r w:rsidRPr="007E0392">
        <w:rPr>
          <w:rFonts w:ascii="Times New Roman" w:hAnsi="Times New Roman" w:cs="Times New Roman"/>
          <w:sz w:val="24"/>
          <w:szCs w:val="24"/>
        </w:rPr>
        <w:br w:type="page"/>
      </w:r>
    </w:p>
    <w:p w14:paraId="11C33DBE" w14:textId="77777777" w:rsidR="007E0392" w:rsidRPr="007E0392" w:rsidRDefault="007E0392" w:rsidP="007E0392">
      <w:pPr>
        <w:tabs>
          <w:tab w:val="left" w:pos="284"/>
          <w:tab w:val="left" w:pos="851"/>
        </w:tabs>
        <w:spacing w:after="0" w:line="240" w:lineRule="auto"/>
        <w:ind w:left="567"/>
        <w:jc w:val="center"/>
        <w:rPr>
          <w:rFonts w:ascii="Times New Roman" w:hAnsi="Times New Roman" w:cs="Times New Roman"/>
          <w:b/>
          <w:sz w:val="24"/>
          <w:szCs w:val="24"/>
        </w:rPr>
      </w:pPr>
      <w:r w:rsidRPr="007E0392">
        <w:rPr>
          <w:rFonts w:ascii="Times New Roman" w:hAnsi="Times New Roman" w:cs="Times New Roman"/>
          <w:b/>
          <w:sz w:val="24"/>
          <w:szCs w:val="24"/>
        </w:rPr>
        <w:lastRenderedPageBreak/>
        <w:t>1. Пояснительная записка</w:t>
      </w:r>
    </w:p>
    <w:p w14:paraId="0A244B63" w14:textId="77777777" w:rsidR="007E0392" w:rsidRPr="007E0392" w:rsidRDefault="007E0392" w:rsidP="007E0392">
      <w:pPr>
        <w:spacing w:after="0" w:line="240" w:lineRule="auto"/>
        <w:ind w:firstLine="709"/>
        <w:jc w:val="both"/>
        <w:rPr>
          <w:rFonts w:ascii="Times New Roman" w:hAnsi="Times New Roman" w:cs="Times New Roman"/>
          <w:bCs/>
          <w:sz w:val="24"/>
          <w:szCs w:val="24"/>
        </w:rPr>
      </w:pPr>
      <w:r w:rsidRPr="007E0392">
        <w:rPr>
          <w:rFonts w:ascii="Times New Roman" w:hAnsi="Times New Roman" w:cs="Times New Roman"/>
          <w:sz w:val="24"/>
          <w:szCs w:val="24"/>
        </w:rPr>
        <w:t xml:space="preserve">Методические рекомендации по выполнению внеаудиторной самостоятельной работы учебной дисциплины МДК 02.01. Организация и технология проверки электрооборудования ПМ.02 </w:t>
      </w:r>
      <w:r>
        <w:rPr>
          <w:rFonts w:ascii="Times New Roman" w:hAnsi="Times New Roman" w:cs="Times New Roman"/>
          <w:sz w:val="24"/>
          <w:szCs w:val="24"/>
        </w:rPr>
        <w:t>«</w:t>
      </w:r>
      <w:r w:rsidRPr="007E0392">
        <w:rPr>
          <w:rFonts w:ascii="Times New Roman" w:hAnsi="Times New Roman" w:cs="Times New Roman"/>
          <w:sz w:val="24"/>
          <w:szCs w:val="24"/>
        </w:rPr>
        <w:t>Проверка и наладка электрооборудования</w:t>
      </w:r>
      <w:r>
        <w:rPr>
          <w:rFonts w:ascii="Times New Roman" w:hAnsi="Times New Roman" w:cs="Times New Roman"/>
          <w:sz w:val="24"/>
          <w:szCs w:val="24"/>
        </w:rPr>
        <w:t>»</w:t>
      </w:r>
      <w:r w:rsidRPr="007E0392">
        <w:rPr>
          <w:rFonts w:ascii="Times New Roman" w:hAnsi="Times New Roman" w:cs="Times New Roman"/>
          <w:sz w:val="24"/>
          <w:szCs w:val="24"/>
        </w:rPr>
        <w:t xml:space="preserve"> разработаны с целью </w:t>
      </w:r>
      <w:r w:rsidRPr="007E0392">
        <w:rPr>
          <w:rFonts w:ascii="Times New Roman" w:hAnsi="Times New Roman" w:cs="Times New Roman"/>
          <w:bCs/>
          <w:sz w:val="24"/>
          <w:szCs w:val="24"/>
        </w:rPr>
        <w:t xml:space="preserve">формирования у </w:t>
      </w:r>
      <w:r w:rsidRPr="007E0392">
        <w:rPr>
          <w:rFonts w:ascii="Times New Roman" w:hAnsi="Times New Roman" w:cs="Times New Roman"/>
          <w:sz w:val="24"/>
          <w:szCs w:val="24"/>
        </w:rPr>
        <w:t>обучающихся</w:t>
      </w:r>
      <w:r w:rsidRPr="007E0392">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D6CD2A2" w14:textId="77777777" w:rsidR="007E0392" w:rsidRDefault="007E0392" w:rsidP="007E0392">
      <w:pPr>
        <w:spacing w:after="0" w:line="240" w:lineRule="auto"/>
        <w:ind w:firstLine="720"/>
        <w:jc w:val="both"/>
        <w:rPr>
          <w:rFonts w:ascii="Times New Roman" w:hAnsi="Times New Roman" w:cs="Times New Roman"/>
          <w:sz w:val="24"/>
          <w:szCs w:val="24"/>
        </w:rPr>
      </w:pPr>
      <w:r w:rsidRPr="007E0392">
        <w:rPr>
          <w:rFonts w:ascii="Times New Roman" w:hAnsi="Times New Roman" w:cs="Times New Roman"/>
          <w:sz w:val="24"/>
          <w:szCs w:val="24"/>
        </w:rPr>
        <w:t>Для допуска к дифференцированному зачету необходимо выполнение 70% занятий.</w:t>
      </w:r>
    </w:p>
    <w:p w14:paraId="42D95722" w14:textId="77777777" w:rsidR="00ED15F4" w:rsidRDefault="007E0392" w:rsidP="007E039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7E0392">
        <w:rPr>
          <w:rFonts w:ascii="Times New Roman" w:hAnsi="Times New Roman" w:cs="Times New Roman"/>
          <w:sz w:val="24"/>
          <w:szCs w:val="24"/>
        </w:rPr>
        <w:t xml:space="preserve">В результате освоения учебной дисциплины обучающийся должен </w:t>
      </w:r>
      <w:r w:rsidRPr="007E0392">
        <w:rPr>
          <w:rFonts w:ascii="Times New Roman" w:hAnsi="Times New Roman" w:cs="Times New Roman"/>
          <w:b/>
          <w:sz w:val="24"/>
          <w:szCs w:val="24"/>
        </w:rPr>
        <w:t>уметь:</w:t>
      </w:r>
    </w:p>
    <w:p w14:paraId="26F09BBB"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выполнять испытания и наладку осветительных электроустановок;</w:t>
      </w:r>
    </w:p>
    <w:p w14:paraId="77930961"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проводить электрические измерения;</w:t>
      </w:r>
    </w:p>
    <w:p w14:paraId="5EDBD422"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снимать показания приборов;</w:t>
      </w:r>
    </w:p>
    <w:p w14:paraId="32660CF8"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проверять электрооборудование на соответствие чертежам, электрическ</w:t>
      </w:r>
      <w:r>
        <w:rPr>
          <w:rFonts w:ascii="Times New Roman" w:hAnsi="Times New Roman" w:cs="Times New Roman"/>
          <w:sz w:val="24"/>
          <w:szCs w:val="24"/>
        </w:rPr>
        <w:t>им схемам, техническим условиям.</w:t>
      </w:r>
    </w:p>
    <w:p w14:paraId="100C6029" w14:textId="77777777" w:rsidR="007E0392" w:rsidRDefault="007E0392" w:rsidP="007E03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E0392">
        <w:rPr>
          <w:rFonts w:ascii="Times New Roman" w:hAnsi="Times New Roman" w:cs="Times New Roman"/>
          <w:sz w:val="24"/>
          <w:szCs w:val="24"/>
        </w:rPr>
        <w:t xml:space="preserve">В результате освоения учебной дисциплины обучающийся должен </w:t>
      </w:r>
      <w:r w:rsidRPr="007E0392">
        <w:rPr>
          <w:rFonts w:ascii="Times New Roman" w:hAnsi="Times New Roman" w:cs="Times New Roman"/>
          <w:b/>
          <w:sz w:val="24"/>
          <w:szCs w:val="24"/>
        </w:rPr>
        <w:t>знать</w:t>
      </w:r>
      <w:r w:rsidRPr="007E0392">
        <w:rPr>
          <w:rFonts w:ascii="Times New Roman" w:hAnsi="Times New Roman" w:cs="Times New Roman"/>
          <w:sz w:val="24"/>
          <w:szCs w:val="24"/>
        </w:rPr>
        <w:t>:</w:t>
      </w:r>
    </w:p>
    <w:p w14:paraId="45D1C51C"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-общую классификацию измерительных приборов;</w:t>
      </w:r>
    </w:p>
    <w:p w14:paraId="1B839033"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схемы включения приборов в электрическую цепь;</w:t>
      </w:r>
    </w:p>
    <w:p w14:paraId="213FC3E1"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документацию на техническое обслуживание приборов;</w:t>
      </w:r>
    </w:p>
    <w:p w14:paraId="264A4FEE"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систему эксплуатации и поверки приборов;</w:t>
      </w:r>
    </w:p>
    <w:p w14:paraId="0BE911FD"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общие правила технического обслуживания измерительных приборов</w:t>
      </w:r>
      <w:r>
        <w:rPr>
          <w:rFonts w:ascii="Times New Roman" w:hAnsi="Times New Roman" w:cs="Times New Roman"/>
          <w:sz w:val="24"/>
          <w:szCs w:val="24"/>
        </w:rPr>
        <w:t>.</w:t>
      </w:r>
    </w:p>
    <w:p w14:paraId="0763D70D" w14:textId="77777777" w:rsidR="007E0392" w:rsidRDefault="007E0392" w:rsidP="007E0392">
      <w:pPr>
        <w:spacing w:after="0" w:line="240" w:lineRule="auto"/>
        <w:ind w:firstLine="708"/>
        <w:jc w:val="both"/>
        <w:rPr>
          <w:rFonts w:ascii="Times New Roman" w:hAnsi="Times New Roman" w:cs="Times New Roman"/>
          <w:sz w:val="24"/>
          <w:szCs w:val="24"/>
        </w:rPr>
      </w:pPr>
      <w:r w:rsidRPr="007E0392">
        <w:rPr>
          <w:rFonts w:ascii="Times New Roman" w:hAnsi="Times New Roman" w:cs="Times New Roman"/>
          <w:sz w:val="24"/>
          <w:szCs w:val="24"/>
        </w:rPr>
        <w:t xml:space="preserve">В результате освоения учебной дисциплины обучающийся должен </w:t>
      </w:r>
      <w:r w:rsidRPr="007E0392">
        <w:rPr>
          <w:rFonts w:ascii="Times New Roman" w:hAnsi="Times New Roman" w:cs="Times New Roman"/>
          <w:b/>
          <w:sz w:val="24"/>
          <w:szCs w:val="24"/>
        </w:rPr>
        <w:t>иметь практический опыт</w:t>
      </w:r>
      <w:r w:rsidRPr="007E0392">
        <w:rPr>
          <w:rFonts w:ascii="Times New Roman" w:hAnsi="Times New Roman" w:cs="Times New Roman"/>
          <w:sz w:val="24"/>
          <w:szCs w:val="24"/>
        </w:rPr>
        <w:t>:</w:t>
      </w:r>
    </w:p>
    <w:p w14:paraId="1C3DD3C8" w14:textId="77777777" w:rsidR="007E0392" w:rsidRPr="00D32606" w:rsidRDefault="007E0392" w:rsidP="007E0392">
      <w:pPr>
        <w:spacing w:after="0" w:line="240" w:lineRule="auto"/>
        <w:rPr>
          <w:rFonts w:ascii="Times New Roman" w:eastAsia="Times New Roman" w:hAnsi="Times New Roman"/>
          <w:sz w:val="24"/>
          <w:szCs w:val="24"/>
          <w:lang w:eastAsia="ru-RU"/>
        </w:rPr>
      </w:pPr>
      <w:r w:rsidRPr="00D326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w:t>
      </w:r>
      <w:r w:rsidRPr="00D32606">
        <w:rPr>
          <w:rFonts w:ascii="Times New Roman" w:eastAsia="Times New Roman" w:hAnsi="Times New Roman"/>
          <w:sz w:val="24"/>
          <w:szCs w:val="24"/>
          <w:lang w:eastAsia="ru-RU"/>
        </w:rPr>
        <w:t>аполнения технологической документации;</w:t>
      </w:r>
    </w:p>
    <w:p w14:paraId="0AF27321" w14:textId="77777777" w:rsidR="007E0392" w:rsidRDefault="007E0392" w:rsidP="007E0392">
      <w:pPr>
        <w:spacing w:after="0" w:line="240" w:lineRule="auto"/>
        <w:jc w:val="both"/>
        <w:rPr>
          <w:rFonts w:ascii="Times New Roman" w:eastAsia="Times New Roman" w:hAnsi="Times New Roman"/>
          <w:sz w:val="24"/>
          <w:szCs w:val="24"/>
          <w:lang w:eastAsia="ru-RU"/>
        </w:rPr>
      </w:pPr>
      <w:r w:rsidRPr="00D326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w:t>
      </w:r>
      <w:r w:rsidRPr="00D32606">
        <w:rPr>
          <w:rFonts w:ascii="Times New Roman" w:eastAsia="Times New Roman" w:hAnsi="Times New Roman"/>
          <w:sz w:val="24"/>
          <w:szCs w:val="24"/>
          <w:lang w:eastAsia="ru-RU"/>
        </w:rPr>
        <w:t>аботы с измерительными электрическими приборами, средствами измерений, стендами</w:t>
      </w:r>
      <w:r>
        <w:rPr>
          <w:rFonts w:ascii="Times New Roman" w:eastAsia="Times New Roman" w:hAnsi="Times New Roman"/>
          <w:sz w:val="24"/>
          <w:szCs w:val="24"/>
          <w:lang w:eastAsia="ru-RU"/>
        </w:rPr>
        <w:t>.</w:t>
      </w:r>
    </w:p>
    <w:p w14:paraId="123779CE" w14:textId="77777777" w:rsidR="007E0392" w:rsidRDefault="007E0392" w:rsidP="007E039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7E0392">
        <w:rPr>
          <w:rFonts w:ascii="Times New Roman" w:eastAsia="Times New Roman" w:hAnsi="Times New Roman"/>
          <w:sz w:val="24"/>
          <w:szCs w:val="24"/>
          <w:lang w:eastAsia="ru-RU"/>
        </w:rPr>
        <w:t xml:space="preserve">В результате освоения дисциплины обучающийся должен обладать </w:t>
      </w:r>
      <w:r w:rsidRPr="007E0392">
        <w:rPr>
          <w:rFonts w:ascii="Times New Roman" w:eastAsia="Times New Roman" w:hAnsi="Times New Roman"/>
          <w:b/>
          <w:sz w:val="24"/>
          <w:szCs w:val="24"/>
          <w:lang w:eastAsia="ru-RU"/>
        </w:rPr>
        <w:t>общими и профессиональными компетенциями</w:t>
      </w:r>
      <w:r w:rsidRPr="007E0392">
        <w:rPr>
          <w:rFonts w:ascii="Times New Roman" w:eastAsia="Times New Roman" w:hAnsi="Times New Roman"/>
          <w:sz w:val="24"/>
          <w:szCs w:val="24"/>
          <w:lang w:eastAsia="ru-RU"/>
        </w:rPr>
        <w:t>, включающие в себя способность:</w:t>
      </w:r>
    </w:p>
    <w:p w14:paraId="75488BE1"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ОК.1. Понимать сущность и социальную значимость своей будущей профессии, проявлять к ней устойчивый интерес.</w:t>
      </w:r>
    </w:p>
    <w:p w14:paraId="7B2B31D8"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xml:space="preserve">ОК.2. Организовать собственную деятельность, исходя из цели и способов ее достижения, определенных руководителем </w:t>
      </w:r>
    </w:p>
    <w:p w14:paraId="43241618"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A705C7A"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xml:space="preserve">ОК.4. Осуществлять поиск информации, необходимой для эффективного выполнения профессиональных задач. </w:t>
      </w:r>
    </w:p>
    <w:p w14:paraId="23989248"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ОК.5. Использовать информационно-коммуникационные технологии в профессиональной деятельности.</w:t>
      </w:r>
    </w:p>
    <w:p w14:paraId="2F30A574"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ОК.6. Работать в команде, эффективно общаться с коллегами, руководством, клиентам</w:t>
      </w:r>
    </w:p>
    <w:p w14:paraId="7848300C"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ОК.7. Исполнять воинскую обязанность, в том числе с применением полученных профессиональных знаний (для юношей).</w:t>
      </w:r>
    </w:p>
    <w:p w14:paraId="0468458F"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ПК 2. 1. Принимать в эксплуатацию отремонтированное электрооборудование и включать его в работу.</w:t>
      </w:r>
    </w:p>
    <w:p w14:paraId="2F41228B"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ПК 2. 2. Производить испытания и пробный пуск машин под наблюдением инженерно-технического персонала.</w:t>
      </w:r>
    </w:p>
    <w:p w14:paraId="70D6ECAF"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ПК 2.3. Настраивать и регулировать контрольно-измер</w:t>
      </w:r>
      <w:r>
        <w:rPr>
          <w:rFonts w:ascii="Times New Roman" w:hAnsi="Times New Roman" w:cs="Times New Roman"/>
          <w:sz w:val="24"/>
          <w:szCs w:val="24"/>
        </w:rPr>
        <w:t>ительные приборы и инструменты.</w:t>
      </w:r>
    </w:p>
    <w:p w14:paraId="7A049E1C" w14:textId="77777777" w:rsidR="00BD6D79" w:rsidRPr="00BD6D79" w:rsidRDefault="00BD6D79" w:rsidP="00BD6D79">
      <w:pPr>
        <w:spacing w:after="0" w:line="240" w:lineRule="auto"/>
        <w:jc w:val="center"/>
        <w:rPr>
          <w:rFonts w:ascii="Times New Roman" w:hAnsi="Times New Roman" w:cs="Times New Roman"/>
          <w:b/>
          <w:bCs/>
          <w:sz w:val="24"/>
          <w:szCs w:val="24"/>
        </w:rPr>
      </w:pPr>
      <w:r w:rsidRPr="00BD6D79">
        <w:rPr>
          <w:rFonts w:ascii="Times New Roman" w:hAnsi="Times New Roman" w:cs="Times New Roman"/>
          <w:b/>
          <w:sz w:val="24"/>
          <w:szCs w:val="24"/>
        </w:rPr>
        <w:t xml:space="preserve">2. Планирование </w:t>
      </w:r>
      <w:r w:rsidRPr="00BD6D79">
        <w:rPr>
          <w:rFonts w:ascii="Times New Roman" w:hAnsi="Times New Roman" w:cs="Times New Roman"/>
          <w:b/>
          <w:bCs/>
          <w:sz w:val="24"/>
          <w:szCs w:val="24"/>
        </w:rPr>
        <w:t>внеаудиторной самостоятельной работы</w:t>
      </w:r>
    </w:p>
    <w:tbl>
      <w:tblPr>
        <w:tblStyle w:val="a4"/>
        <w:tblW w:w="5000" w:type="pct"/>
        <w:jc w:val="center"/>
        <w:tblLayout w:type="fixed"/>
        <w:tblLook w:val="04A0" w:firstRow="1" w:lastRow="0" w:firstColumn="1" w:lastColumn="0" w:noHBand="0" w:noVBand="1"/>
      </w:tblPr>
      <w:tblGrid>
        <w:gridCol w:w="2943"/>
        <w:gridCol w:w="4111"/>
        <w:gridCol w:w="992"/>
        <w:gridCol w:w="1525"/>
      </w:tblGrid>
      <w:tr w:rsidR="00BD6D79" w:rsidRPr="00BD6D79" w14:paraId="28A616F2" w14:textId="77777777" w:rsidTr="00BD6D79">
        <w:trPr>
          <w:jc w:val="center"/>
        </w:trPr>
        <w:tc>
          <w:tcPr>
            <w:tcW w:w="2943" w:type="dxa"/>
            <w:vAlign w:val="center"/>
          </w:tcPr>
          <w:p w14:paraId="1E329647"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Наименование раздела, темы</w:t>
            </w:r>
          </w:p>
        </w:tc>
        <w:tc>
          <w:tcPr>
            <w:tcW w:w="4111" w:type="dxa"/>
            <w:vAlign w:val="center"/>
          </w:tcPr>
          <w:p w14:paraId="15BBF03F"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Название внеаудиторной самостоятельной работы</w:t>
            </w:r>
          </w:p>
        </w:tc>
        <w:tc>
          <w:tcPr>
            <w:tcW w:w="992" w:type="dxa"/>
            <w:vAlign w:val="center"/>
          </w:tcPr>
          <w:p w14:paraId="65FC5B2E"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Кол</w:t>
            </w:r>
            <w:r>
              <w:rPr>
                <w:rFonts w:ascii="Times New Roman" w:hAnsi="Times New Roman"/>
                <w:b/>
                <w:sz w:val="24"/>
                <w:szCs w:val="24"/>
              </w:rPr>
              <w:t>-</w:t>
            </w:r>
            <w:r w:rsidRPr="00BD6D79">
              <w:rPr>
                <w:rFonts w:ascii="Times New Roman" w:hAnsi="Times New Roman"/>
                <w:b/>
                <w:sz w:val="24"/>
                <w:szCs w:val="24"/>
              </w:rPr>
              <w:t>во часов</w:t>
            </w:r>
          </w:p>
        </w:tc>
        <w:tc>
          <w:tcPr>
            <w:tcW w:w="1525" w:type="dxa"/>
            <w:vAlign w:val="center"/>
          </w:tcPr>
          <w:p w14:paraId="1D42D9B1"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Форма представления результата</w:t>
            </w:r>
          </w:p>
        </w:tc>
      </w:tr>
      <w:tr w:rsidR="00BD6D79" w:rsidRPr="00BD6D79" w14:paraId="264B6D5A" w14:textId="77777777" w:rsidTr="00BD6D79">
        <w:trPr>
          <w:jc w:val="center"/>
        </w:trPr>
        <w:tc>
          <w:tcPr>
            <w:tcW w:w="2943" w:type="dxa"/>
            <w:vAlign w:val="center"/>
          </w:tcPr>
          <w:p w14:paraId="06CB0BDF"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 xml:space="preserve">Основные понятия об </w:t>
            </w:r>
            <w:r w:rsidRPr="00BD6D79">
              <w:rPr>
                <w:rFonts w:ascii="Times New Roman" w:hAnsi="Times New Roman"/>
                <w:sz w:val="24"/>
                <w:szCs w:val="24"/>
              </w:rPr>
              <w:lastRenderedPageBreak/>
              <w:t>испытаниях и наладке электрооборудования;</w:t>
            </w:r>
          </w:p>
        </w:tc>
        <w:tc>
          <w:tcPr>
            <w:tcW w:w="4111" w:type="dxa"/>
            <w:vAlign w:val="center"/>
          </w:tcPr>
          <w:p w14:paraId="36932834"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lastRenderedPageBreak/>
              <w:t>Самостоятельная работа №1</w:t>
            </w:r>
          </w:p>
          <w:p w14:paraId="467A2397"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lastRenderedPageBreak/>
              <w:t>Эксплуатация осветительной электроустановки</w:t>
            </w:r>
          </w:p>
        </w:tc>
        <w:tc>
          <w:tcPr>
            <w:tcW w:w="992" w:type="dxa"/>
            <w:vAlign w:val="center"/>
          </w:tcPr>
          <w:p w14:paraId="56B42362"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lastRenderedPageBreak/>
              <w:t>4</w:t>
            </w:r>
          </w:p>
        </w:tc>
        <w:tc>
          <w:tcPr>
            <w:tcW w:w="1525" w:type="dxa"/>
            <w:vAlign w:val="center"/>
          </w:tcPr>
          <w:p w14:paraId="57BE4409"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3944FA84"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lastRenderedPageBreak/>
              <w:t>Сообщение</w:t>
            </w:r>
          </w:p>
        </w:tc>
      </w:tr>
      <w:tr w:rsidR="00BD6D79" w:rsidRPr="00BD6D79" w14:paraId="7EB69AD1" w14:textId="77777777" w:rsidTr="00BD6D79">
        <w:trPr>
          <w:jc w:val="center"/>
        </w:trPr>
        <w:tc>
          <w:tcPr>
            <w:tcW w:w="2943" w:type="dxa"/>
            <w:vAlign w:val="center"/>
          </w:tcPr>
          <w:p w14:paraId="36AECF8A" w14:textId="77777777" w:rsidR="00BD6D79" w:rsidRPr="00BD6D79" w:rsidRDefault="00BD6D79" w:rsidP="00BD6D79">
            <w:pPr>
              <w:tabs>
                <w:tab w:val="left" w:pos="12860"/>
              </w:tabs>
              <w:jc w:val="both"/>
              <w:rPr>
                <w:rFonts w:ascii="Times New Roman" w:hAnsi="Times New Roman"/>
                <w:sz w:val="24"/>
                <w:szCs w:val="24"/>
              </w:rPr>
            </w:pPr>
            <w:r w:rsidRPr="00BD6D79">
              <w:rPr>
                <w:rFonts w:ascii="Times New Roman" w:hAnsi="Times New Roman"/>
                <w:sz w:val="24"/>
                <w:szCs w:val="24"/>
              </w:rPr>
              <w:lastRenderedPageBreak/>
              <w:t>Эксплуатация электропроводок и кабельных линий</w:t>
            </w:r>
          </w:p>
        </w:tc>
        <w:tc>
          <w:tcPr>
            <w:tcW w:w="4111" w:type="dxa"/>
            <w:vAlign w:val="center"/>
          </w:tcPr>
          <w:p w14:paraId="6B5CC3A9"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№2</w:t>
            </w:r>
          </w:p>
          <w:p w14:paraId="60CB2520"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Испытания силовых кабельных линий</w:t>
            </w:r>
          </w:p>
        </w:tc>
        <w:tc>
          <w:tcPr>
            <w:tcW w:w="992" w:type="dxa"/>
            <w:vAlign w:val="center"/>
          </w:tcPr>
          <w:p w14:paraId="6C5C2AD8"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4</w:t>
            </w:r>
          </w:p>
        </w:tc>
        <w:tc>
          <w:tcPr>
            <w:tcW w:w="1525" w:type="dxa"/>
            <w:vAlign w:val="center"/>
          </w:tcPr>
          <w:p w14:paraId="26E481BA"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27518DB8"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3F1216D1" w14:textId="77777777" w:rsidTr="00BD6D79">
        <w:trPr>
          <w:jc w:val="center"/>
        </w:trPr>
        <w:tc>
          <w:tcPr>
            <w:tcW w:w="2943" w:type="dxa"/>
            <w:vAlign w:val="center"/>
          </w:tcPr>
          <w:p w14:paraId="3E5E2F00" w14:textId="77777777" w:rsidR="00BD6D79" w:rsidRPr="00BD6D79" w:rsidRDefault="00BD6D79" w:rsidP="00BD6D79">
            <w:pPr>
              <w:tabs>
                <w:tab w:val="left" w:pos="12860"/>
              </w:tabs>
              <w:jc w:val="both"/>
              <w:rPr>
                <w:rFonts w:ascii="Times New Roman" w:hAnsi="Times New Roman"/>
                <w:sz w:val="24"/>
                <w:szCs w:val="24"/>
              </w:rPr>
            </w:pPr>
            <w:r w:rsidRPr="00BD6D79">
              <w:rPr>
                <w:rFonts w:ascii="Times New Roman" w:hAnsi="Times New Roman"/>
                <w:sz w:val="24"/>
                <w:szCs w:val="24"/>
              </w:rPr>
              <w:t xml:space="preserve">Эксплуатация электрического освещения  </w:t>
            </w:r>
          </w:p>
        </w:tc>
        <w:tc>
          <w:tcPr>
            <w:tcW w:w="4111" w:type="dxa"/>
            <w:vAlign w:val="center"/>
          </w:tcPr>
          <w:p w14:paraId="3E3DDC35"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№3</w:t>
            </w:r>
          </w:p>
          <w:p w14:paraId="6635A27C"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Проверка светильника</w:t>
            </w:r>
          </w:p>
        </w:tc>
        <w:tc>
          <w:tcPr>
            <w:tcW w:w="992" w:type="dxa"/>
            <w:vAlign w:val="center"/>
          </w:tcPr>
          <w:p w14:paraId="32A768F5"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4</w:t>
            </w:r>
          </w:p>
        </w:tc>
        <w:tc>
          <w:tcPr>
            <w:tcW w:w="1525" w:type="dxa"/>
            <w:vAlign w:val="center"/>
          </w:tcPr>
          <w:p w14:paraId="5B7246C9"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4A12674F"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03135785" w14:textId="77777777" w:rsidTr="00BD6D79">
        <w:trPr>
          <w:jc w:val="center"/>
        </w:trPr>
        <w:tc>
          <w:tcPr>
            <w:tcW w:w="2943" w:type="dxa"/>
            <w:vAlign w:val="center"/>
          </w:tcPr>
          <w:p w14:paraId="340236F4"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Наладка аппаратов напряжением до 1000 В;</w:t>
            </w:r>
          </w:p>
        </w:tc>
        <w:tc>
          <w:tcPr>
            <w:tcW w:w="4111" w:type="dxa"/>
            <w:vAlign w:val="center"/>
          </w:tcPr>
          <w:p w14:paraId="5402FF1D"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№4</w:t>
            </w:r>
          </w:p>
          <w:p w14:paraId="1201D886"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Испытание и наладка электропроводки токарного станка</w:t>
            </w:r>
          </w:p>
        </w:tc>
        <w:tc>
          <w:tcPr>
            <w:tcW w:w="992" w:type="dxa"/>
            <w:vAlign w:val="center"/>
          </w:tcPr>
          <w:p w14:paraId="6BDC501D"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6</w:t>
            </w:r>
          </w:p>
        </w:tc>
        <w:tc>
          <w:tcPr>
            <w:tcW w:w="1525" w:type="dxa"/>
            <w:vAlign w:val="center"/>
          </w:tcPr>
          <w:p w14:paraId="7DFA54A7"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078E8F12"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4EAA5A6C" w14:textId="77777777" w:rsidTr="00BD6D79">
        <w:trPr>
          <w:jc w:val="center"/>
        </w:trPr>
        <w:tc>
          <w:tcPr>
            <w:tcW w:w="2943" w:type="dxa"/>
            <w:vAlign w:val="center"/>
          </w:tcPr>
          <w:p w14:paraId="181142B7" w14:textId="77777777" w:rsidR="00BD6D79" w:rsidRPr="00BD6D79" w:rsidRDefault="00BD6D79" w:rsidP="00BD6D79">
            <w:pPr>
              <w:tabs>
                <w:tab w:val="center" w:pos="7236"/>
              </w:tabs>
              <w:jc w:val="both"/>
              <w:rPr>
                <w:rFonts w:ascii="Times New Roman" w:hAnsi="Times New Roman"/>
                <w:sz w:val="24"/>
                <w:szCs w:val="24"/>
              </w:rPr>
            </w:pPr>
            <w:r w:rsidRPr="00BD6D79">
              <w:rPr>
                <w:rFonts w:ascii="Times New Roman" w:hAnsi="Times New Roman"/>
                <w:sz w:val="24"/>
                <w:szCs w:val="24"/>
              </w:rPr>
              <w:t>Испытания электрических машин;</w:t>
            </w:r>
          </w:p>
        </w:tc>
        <w:tc>
          <w:tcPr>
            <w:tcW w:w="4111" w:type="dxa"/>
            <w:vAlign w:val="center"/>
          </w:tcPr>
          <w:p w14:paraId="69391F34"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№5</w:t>
            </w:r>
          </w:p>
          <w:p w14:paraId="4F6EEBA0"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О испытаниях асинхронного двигателя</w:t>
            </w:r>
          </w:p>
        </w:tc>
        <w:tc>
          <w:tcPr>
            <w:tcW w:w="992" w:type="dxa"/>
            <w:vAlign w:val="center"/>
          </w:tcPr>
          <w:p w14:paraId="6D523BE1"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6</w:t>
            </w:r>
          </w:p>
        </w:tc>
        <w:tc>
          <w:tcPr>
            <w:tcW w:w="1525" w:type="dxa"/>
            <w:vAlign w:val="center"/>
          </w:tcPr>
          <w:p w14:paraId="06D01004"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770324DE"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02FACC77" w14:textId="77777777" w:rsidTr="00BD6D79">
        <w:trPr>
          <w:jc w:val="center"/>
        </w:trPr>
        <w:tc>
          <w:tcPr>
            <w:tcW w:w="2943" w:type="dxa"/>
            <w:vAlign w:val="center"/>
          </w:tcPr>
          <w:p w14:paraId="785BD226"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Наладка электроприводов переменного тока;</w:t>
            </w:r>
          </w:p>
        </w:tc>
        <w:tc>
          <w:tcPr>
            <w:tcW w:w="4111" w:type="dxa"/>
            <w:vAlign w:val="center"/>
          </w:tcPr>
          <w:p w14:paraId="7599F1BD"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№6</w:t>
            </w:r>
          </w:p>
          <w:p w14:paraId="2DDBDC44" w14:textId="77777777" w:rsidR="00BD6D79" w:rsidRPr="00BD6D79" w:rsidRDefault="00BD6D79" w:rsidP="00BD6D79">
            <w:pPr>
              <w:jc w:val="both"/>
              <w:rPr>
                <w:rFonts w:ascii="Times New Roman" w:hAnsi="Times New Roman"/>
                <w:bCs/>
                <w:sz w:val="24"/>
                <w:szCs w:val="24"/>
              </w:rPr>
            </w:pPr>
            <w:r w:rsidRPr="00BD6D79">
              <w:rPr>
                <w:rFonts w:ascii="Times New Roman" w:hAnsi="Times New Roman"/>
                <w:bCs/>
                <w:sz w:val="24"/>
                <w:szCs w:val="24"/>
              </w:rPr>
              <w:t>Подготовка машин к пуску</w:t>
            </w:r>
          </w:p>
          <w:p w14:paraId="669DF93D"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Программа и методики наладки электроприводов с релейно-контактным и тиристорным управлением</w:t>
            </w:r>
          </w:p>
        </w:tc>
        <w:tc>
          <w:tcPr>
            <w:tcW w:w="992" w:type="dxa"/>
            <w:vAlign w:val="center"/>
          </w:tcPr>
          <w:p w14:paraId="556F7F83"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3</w:t>
            </w:r>
          </w:p>
        </w:tc>
        <w:tc>
          <w:tcPr>
            <w:tcW w:w="1525" w:type="dxa"/>
            <w:vAlign w:val="center"/>
          </w:tcPr>
          <w:p w14:paraId="317BA313"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6F2BEB9D"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79F88C4C" w14:textId="77777777" w:rsidTr="00BD6D79">
        <w:trPr>
          <w:jc w:val="center"/>
        </w:trPr>
        <w:tc>
          <w:tcPr>
            <w:tcW w:w="2943" w:type="dxa"/>
            <w:vAlign w:val="center"/>
          </w:tcPr>
          <w:p w14:paraId="6A82B065"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Составление схем испытательных установок</w:t>
            </w:r>
          </w:p>
        </w:tc>
        <w:tc>
          <w:tcPr>
            <w:tcW w:w="4111" w:type="dxa"/>
            <w:vAlign w:val="center"/>
          </w:tcPr>
          <w:p w14:paraId="32B5F141"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№7</w:t>
            </w:r>
          </w:p>
          <w:p w14:paraId="08F51DF0" w14:textId="77777777" w:rsidR="00BD6D79" w:rsidRPr="00BD6D79" w:rsidRDefault="00BD6D79" w:rsidP="00BD6D79">
            <w:pPr>
              <w:jc w:val="both"/>
              <w:rPr>
                <w:rFonts w:ascii="Times New Roman" w:eastAsia="Calibri" w:hAnsi="Times New Roman"/>
                <w:b/>
                <w:bCs/>
                <w:sz w:val="24"/>
                <w:szCs w:val="24"/>
              </w:rPr>
            </w:pPr>
            <w:r w:rsidRPr="00BD6D79">
              <w:rPr>
                <w:rFonts w:ascii="Times New Roman" w:hAnsi="Times New Roman"/>
                <w:sz w:val="24"/>
                <w:szCs w:val="24"/>
              </w:rPr>
              <w:t>Составление схемы испытания теплового реле. Составления технологической карты проведения испытания теплового реле</w:t>
            </w:r>
          </w:p>
        </w:tc>
        <w:tc>
          <w:tcPr>
            <w:tcW w:w="992" w:type="dxa"/>
            <w:vAlign w:val="center"/>
          </w:tcPr>
          <w:p w14:paraId="3E8A3310"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6</w:t>
            </w:r>
          </w:p>
        </w:tc>
        <w:tc>
          <w:tcPr>
            <w:tcW w:w="1525" w:type="dxa"/>
            <w:vAlign w:val="center"/>
          </w:tcPr>
          <w:p w14:paraId="56D5D377"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641E5039"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Решение ситуационных задач</w:t>
            </w:r>
          </w:p>
        </w:tc>
      </w:tr>
      <w:tr w:rsidR="00BD6D79" w:rsidRPr="00BD6D79" w14:paraId="4600E2DB" w14:textId="77777777" w:rsidTr="00BD6D79">
        <w:trPr>
          <w:jc w:val="center"/>
        </w:trPr>
        <w:tc>
          <w:tcPr>
            <w:tcW w:w="7054" w:type="dxa"/>
            <w:gridSpan w:val="2"/>
            <w:vAlign w:val="center"/>
          </w:tcPr>
          <w:p w14:paraId="4F2B2789" w14:textId="77777777" w:rsidR="00BD6D79" w:rsidRPr="00BD6D79" w:rsidRDefault="00BD6D79" w:rsidP="00BD6D79">
            <w:pPr>
              <w:ind w:left="-10"/>
              <w:rPr>
                <w:rFonts w:ascii="Times New Roman" w:eastAsia="Calibri" w:hAnsi="Times New Roman"/>
                <w:b/>
                <w:sz w:val="24"/>
                <w:szCs w:val="24"/>
              </w:rPr>
            </w:pPr>
            <w:r w:rsidRPr="00BD6D79">
              <w:rPr>
                <w:rFonts w:ascii="Times New Roman" w:eastAsia="Calibri" w:hAnsi="Times New Roman"/>
                <w:b/>
                <w:sz w:val="24"/>
                <w:szCs w:val="24"/>
              </w:rPr>
              <w:t xml:space="preserve">Итого </w:t>
            </w:r>
          </w:p>
        </w:tc>
        <w:tc>
          <w:tcPr>
            <w:tcW w:w="992" w:type="dxa"/>
            <w:vAlign w:val="center"/>
          </w:tcPr>
          <w:p w14:paraId="45988A36" w14:textId="77777777" w:rsidR="00BD6D79" w:rsidRPr="00BD6D79" w:rsidRDefault="00BD6D79" w:rsidP="00BD6D79">
            <w:pPr>
              <w:jc w:val="center"/>
              <w:rPr>
                <w:rFonts w:ascii="Times New Roman" w:eastAsia="Calibri" w:hAnsi="Times New Roman"/>
                <w:b/>
                <w:sz w:val="24"/>
                <w:szCs w:val="24"/>
              </w:rPr>
            </w:pPr>
            <w:r w:rsidRPr="00BD6D79">
              <w:rPr>
                <w:rFonts w:ascii="Times New Roman" w:eastAsia="Calibri" w:hAnsi="Times New Roman"/>
                <w:b/>
                <w:sz w:val="24"/>
                <w:szCs w:val="24"/>
              </w:rPr>
              <w:t>33</w:t>
            </w:r>
          </w:p>
        </w:tc>
        <w:tc>
          <w:tcPr>
            <w:tcW w:w="1525" w:type="dxa"/>
            <w:vAlign w:val="center"/>
          </w:tcPr>
          <w:p w14:paraId="07FB127C" w14:textId="77777777" w:rsidR="00BD6D79" w:rsidRPr="00BD6D79" w:rsidRDefault="00BD6D79" w:rsidP="00BD6D79">
            <w:pPr>
              <w:jc w:val="center"/>
              <w:rPr>
                <w:rFonts w:ascii="Times New Roman" w:hAnsi="Times New Roman"/>
                <w:b/>
                <w:bCs/>
                <w:sz w:val="24"/>
                <w:szCs w:val="24"/>
              </w:rPr>
            </w:pPr>
          </w:p>
        </w:tc>
      </w:tr>
    </w:tbl>
    <w:p w14:paraId="2B0BD429" w14:textId="77777777" w:rsidR="00BD6D79" w:rsidRDefault="00BD6D79">
      <w:pPr>
        <w:rPr>
          <w:rFonts w:ascii="Times New Roman" w:hAnsi="Times New Roman" w:cs="Times New Roman"/>
          <w:sz w:val="24"/>
          <w:szCs w:val="24"/>
        </w:rPr>
      </w:pPr>
      <w:r>
        <w:rPr>
          <w:rFonts w:ascii="Times New Roman" w:hAnsi="Times New Roman" w:cs="Times New Roman"/>
          <w:sz w:val="24"/>
          <w:szCs w:val="24"/>
        </w:rPr>
        <w:br w:type="page"/>
      </w:r>
    </w:p>
    <w:p w14:paraId="7FD6F23F" w14:textId="77777777" w:rsidR="00BD6D79" w:rsidRPr="000A5DE2" w:rsidRDefault="00BD6D79" w:rsidP="00BD6D79">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color w:val="000000"/>
          <w:sz w:val="24"/>
        </w:rPr>
        <w:lastRenderedPageBreak/>
        <w:t>3. Общие рекомендации обучающемуся по выполнению</w:t>
      </w:r>
    </w:p>
    <w:p w14:paraId="7418546B" w14:textId="77777777" w:rsidR="00BD6D79" w:rsidRPr="000A5DE2" w:rsidRDefault="00BD6D79" w:rsidP="00BD6D79">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sz w:val="24"/>
        </w:rPr>
        <w:t>внеаудиторных самостоятельных</w:t>
      </w:r>
      <w:r w:rsidRPr="000A5DE2">
        <w:rPr>
          <w:rFonts w:ascii="Times New Roman" w:hAnsi="Times New Roman" w:cs="Times New Roman"/>
          <w:b/>
          <w:bCs/>
          <w:color w:val="000000"/>
          <w:sz w:val="24"/>
        </w:rPr>
        <w:t xml:space="preserve"> работ</w:t>
      </w:r>
    </w:p>
    <w:p w14:paraId="646B7EAF"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Внимательно прочитайте название темы, цели и задачи самостоятельной работы. </w:t>
      </w:r>
    </w:p>
    <w:p w14:paraId="0AE7FC7C"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прочитайте рекомендации преподавателя по выполнению самостоятельной работы.</w:t>
      </w:r>
    </w:p>
    <w:p w14:paraId="00CDCCA9"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изучите письменные методические рекомендации по выполнению самостоятельной работы</w:t>
      </w:r>
    </w:p>
    <w:p w14:paraId="723117EE"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Ознакомьтесь со списком литературы и источников по заданной теме самостоятельной работы.</w:t>
      </w:r>
    </w:p>
    <w:p w14:paraId="606FE991"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0603877"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Подготовьте все необходимое для выполнения задания, рационально подготовьте рабочее место.</w:t>
      </w:r>
    </w:p>
    <w:p w14:paraId="4663106F"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Продумайте ход выполнения работы.</w:t>
      </w:r>
    </w:p>
    <w:p w14:paraId="617A5F0B"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E9D1857"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 xml:space="preserve">Если при выполнении </w:t>
      </w:r>
      <w:r w:rsidRPr="000A5DE2">
        <w:rPr>
          <w:rFonts w:ascii="Times New Roman" w:hAnsi="Times New Roman" w:cs="Times New Roman"/>
          <w:color w:val="000000"/>
          <w:sz w:val="24"/>
        </w:rPr>
        <w:t xml:space="preserve">самостоятельной </w:t>
      </w:r>
      <w:r w:rsidRPr="000A5DE2">
        <w:rPr>
          <w:rFonts w:ascii="Times New Roman" w:hAnsi="Times New Roman" w:cs="Times New Roman"/>
          <w:sz w:val="24"/>
        </w:rPr>
        <w:t xml:space="preserve">работы применяется </w:t>
      </w:r>
      <w:r w:rsidRPr="000A5DE2">
        <w:rPr>
          <w:rFonts w:ascii="Times New Roman" w:hAnsi="Times New Roman" w:cs="Times New Roman"/>
          <w:color w:val="000000"/>
          <w:sz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A5DE2">
        <w:rPr>
          <w:rFonts w:ascii="Times New Roman" w:hAnsi="Times New Roman" w:cs="Times New Roman"/>
          <w:color w:val="000000"/>
          <w:sz w:val="24"/>
        </w:rPr>
        <w:t>микрогруппы</w:t>
      </w:r>
      <w:proofErr w:type="spellEnd"/>
      <w:r w:rsidRPr="000A5DE2">
        <w:rPr>
          <w:rFonts w:ascii="Times New Roman" w:hAnsi="Times New Roman" w:cs="Times New Roman"/>
          <w:color w:val="000000"/>
          <w:sz w:val="24"/>
        </w:rPr>
        <w:t>.</w:t>
      </w:r>
    </w:p>
    <w:p w14:paraId="5BBB984C"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При выполнении самостоятельного практического задания соблюдайте правила техники безопасности и охраны труда.</w:t>
      </w:r>
    </w:p>
    <w:p w14:paraId="46CE7B84" w14:textId="77777777" w:rsidR="00BD6D79" w:rsidRPr="000A5DE2" w:rsidRDefault="00BD6D79" w:rsidP="00BD6D79">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A6563F8" w14:textId="77777777" w:rsidR="00BD6D79" w:rsidRPr="000A5DE2" w:rsidRDefault="00BD6D79" w:rsidP="00BD6D79">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 окончании выполнения самостоятельной работы </w:t>
      </w:r>
      <w:r w:rsidRPr="000A5DE2">
        <w:rPr>
          <w:rFonts w:ascii="Times New Roman" w:hAnsi="Times New Roman" w:cs="Times New Roman"/>
          <w:sz w:val="24"/>
        </w:rPr>
        <w:t xml:space="preserve">составьте письменный или устный отчет в соответствии с теми методическими </w:t>
      </w:r>
      <w:r w:rsidRPr="000A5DE2">
        <w:rPr>
          <w:rFonts w:ascii="Times New Roman" w:hAnsi="Times New Roman" w:cs="Times New Roman"/>
          <w:color w:val="000000"/>
          <w:sz w:val="24"/>
        </w:rPr>
        <w:t>указаниями</w:t>
      </w:r>
      <w:r w:rsidRPr="000A5DE2">
        <w:rPr>
          <w:rFonts w:ascii="Times New Roman" w:hAnsi="Times New Roman" w:cs="Times New Roman"/>
          <w:sz w:val="24"/>
        </w:rPr>
        <w:t xml:space="preserve"> по оформлению отчета, </w:t>
      </w:r>
      <w:proofErr w:type="gramStart"/>
      <w:r w:rsidRPr="000A5DE2">
        <w:rPr>
          <w:rFonts w:ascii="Times New Roman" w:hAnsi="Times New Roman" w:cs="Times New Roman"/>
          <w:sz w:val="24"/>
        </w:rPr>
        <w:t>которые  вы</w:t>
      </w:r>
      <w:proofErr w:type="gramEnd"/>
      <w:r w:rsidRPr="000A5DE2">
        <w:rPr>
          <w:rFonts w:ascii="Times New Roman" w:hAnsi="Times New Roman" w:cs="Times New Roman"/>
          <w:sz w:val="24"/>
        </w:rPr>
        <w:t xml:space="preserve"> получили от преподавателя или в методических указаниях. </w:t>
      </w:r>
    </w:p>
    <w:p w14:paraId="1EB92C50" w14:textId="77777777" w:rsidR="00BD6D79" w:rsidRPr="000A5DE2" w:rsidRDefault="00BD6D79" w:rsidP="00BD6D79">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С</w:t>
      </w:r>
      <w:r w:rsidRPr="000A5DE2">
        <w:rPr>
          <w:rFonts w:ascii="Times New Roman" w:hAnsi="Times New Roman" w:cs="Times New Roman"/>
          <w:color w:val="000000"/>
          <w:sz w:val="24"/>
        </w:rPr>
        <w:t>дайте готовую работу преподавателю для проверки точно в срок.</w:t>
      </w:r>
    </w:p>
    <w:p w14:paraId="40E5BF6C"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4"/>
        </w:rPr>
      </w:pPr>
      <w:r w:rsidRPr="000A5DE2">
        <w:rPr>
          <w:rFonts w:ascii="Times New Roman" w:hAnsi="Times New Roman" w:cs="Times New Roman"/>
          <w:sz w:val="24"/>
        </w:rPr>
        <w:t xml:space="preserve">Если </w:t>
      </w:r>
      <w:r w:rsidRPr="000A5DE2">
        <w:rPr>
          <w:rFonts w:ascii="Times New Roman" w:eastAsia="Arial-BoldMT" w:hAnsi="Times New Roman" w:cs="Times New Roman"/>
          <w:sz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8ED5B37"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Участвуйте в обсуждении полученных результатов самостоятельной работы.</w:t>
      </w:r>
    </w:p>
    <w:p w14:paraId="54D123AC" w14:textId="77777777" w:rsidR="00BD6D79" w:rsidRPr="000A5DE2" w:rsidRDefault="00BD6D79" w:rsidP="00BD6D79">
      <w:pPr>
        <w:spacing w:after="0" w:line="240" w:lineRule="auto"/>
        <w:ind w:firstLine="360"/>
        <w:jc w:val="center"/>
        <w:rPr>
          <w:rFonts w:ascii="Times New Roman" w:hAnsi="Times New Roman" w:cs="Times New Roman"/>
          <w:b/>
          <w:sz w:val="24"/>
        </w:rPr>
      </w:pPr>
      <w:r w:rsidRPr="000A5DE2">
        <w:rPr>
          <w:rFonts w:ascii="Times New Roman" w:hAnsi="Times New Roman" w:cs="Times New Roman"/>
          <w:b/>
          <w:sz w:val="24"/>
        </w:rPr>
        <w:t>Перечень 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BD6D79" w:rsidRPr="000A5DE2" w14:paraId="62930884" w14:textId="77777777" w:rsidTr="00283EAE">
        <w:trPr>
          <w:jc w:val="center"/>
        </w:trPr>
        <w:tc>
          <w:tcPr>
            <w:tcW w:w="1032" w:type="dxa"/>
            <w:vAlign w:val="center"/>
          </w:tcPr>
          <w:p w14:paraId="76525D64" w14:textId="77777777" w:rsidR="00BD6D79" w:rsidRPr="000A5DE2" w:rsidRDefault="00BD6D79" w:rsidP="00283EAE">
            <w:pPr>
              <w:spacing w:after="0" w:line="240" w:lineRule="auto"/>
              <w:rPr>
                <w:rFonts w:ascii="Times New Roman" w:hAnsi="Times New Roman" w:cs="Times New Roman"/>
                <w:b/>
                <w:bCs/>
                <w:sz w:val="24"/>
              </w:rPr>
            </w:pPr>
            <w:r w:rsidRPr="000A5DE2">
              <w:rPr>
                <w:rFonts w:ascii="Times New Roman" w:hAnsi="Times New Roman" w:cs="Times New Roman"/>
                <w:b/>
                <w:bCs/>
                <w:sz w:val="24"/>
              </w:rPr>
              <w:t>Кол-во часов</w:t>
            </w:r>
          </w:p>
        </w:tc>
        <w:tc>
          <w:tcPr>
            <w:tcW w:w="5403" w:type="dxa"/>
            <w:vAlign w:val="center"/>
          </w:tcPr>
          <w:p w14:paraId="50D5B259" w14:textId="77777777" w:rsidR="00BD6D79" w:rsidRPr="000A5DE2" w:rsidRDefault="00BD6D79" w:rsidP="00283EAE">
            <w:pPr>
              <w:spacing w:after="0" w:line="240" w:lineRule="auto"/>
              <w:jc w:val="both"/>
              <w:rPr>
                <w:rFonts w:ascii="Times New Roman" w:hAnsi="Times New Roman" w:cs="Times New Roman"/>
                <w:b/>
                <w:bCs/>
                <w:sz w:val="24"/>
              </w:rPr>
            </w:pPr>
            <w:r w:rsidRPr="000A5DE2">
              <w:rPr>
                <w:rFonts w:ascii="Times New Roman" w:hAnsi="Times New Roman" w:cs="Times New Roman"/>
                <w:b/>
                <w:bCs/>
                <w:sz w:val="24"/>
              </w:rPr>
              <w:t>Вид самостоятельной работы</w:t>
            </w:r>
          </w:p>
        </w:tc>
        <w:tc>
          <w:tcPr>
            <w:tcW w:w="3136" w:type="dxa"/>
            <w:shd w:val="clear" w:color="auto" w:fill="FFFFFF"/>
            <w:vAlign w:val="center"/>
          </w:tcPr>
          <w:p w14:paraId="3127E543" w14:textId="77777777" w:rsidR="00BD6D79" w:rsidRPr="000A5DE2" w:rsidRDefault="00BD6D79" w:rsidP="00283EAE">
            <w:pPr>
              <w:spacing w:after="0" w:line="240" w:lineRule="auto"/>
              <w:jc w:val="center"/>
              <w:rPr>
                <w:rFonts w:ascii="Times New Roman" w:hAnsi="Times New Roman" w:cs="Times New Roman"/>
                <w:b/>
                <w:bCs/>
                <w:sz w:val="24"/>
              </w:rPr>
            </w:pPr>
            <w:r w:rsidRPr="000A5DE2">
              <w:rPr>
                <w:rFonts w:ascii="Times New Roman" w:hAnsi="Times New Roman" w:cs="Times New Roman"/>
                <w:b/>
                <w:bCs/>
                <w:sz w:val="24"/>
              </w:rPr>
              <w:t>Форма контроля</w:t>
            </w:r>
          </w:p>
        </w:tc>
      </w:tr>
      <w:tr w:rsidR="00BD6D79" w:rsidRPr="000A5DE2" w14:paraId="747FEDE4" w14:textId="77777777" w:rsidTr="00283EAE">
        <w:trPr>
          <w:jc w:val="center"/>
        </w:trPr>
        <w:tc>
          <w:tcPr>
            <w:tcW w:w="1032" w:type="dxa"/>
            <w:vAlign w:val="center"/>
          </w:tcPr>
          <w:p w14:paraId="3DBA8D3D" w14:textId="77777777" w:rsidR="00BD6D79" w:rsidRPr="000A5DE2" w:rsidRDefault="00BD6D79" w:rsidP="00BD6D79">
            <w:pPr>
              <w:spacing w:after="0" w:line="240" w:lineRule="auto"/>
              <w:jc w:val="center"/>
              <w:rPr>
                <w:rFonts w:ascii="Times New Roman" w:hAnsi="Times New Roman" w:cs="Times New Roman"/>
                <w:sz w:val="24"/>
              </w:rPr>
            </w:pPr>
            <w:r>
              <w:rPr>
                <w:rFonts w:ascii="Times New Roman" w:hAnsi="Times New Roman" w:cs="Times New Roman"/>
                <w:sz w:val="24"/>
              </w:rPr>
              <w:t>13</w:t>
            </w:r>
          </w:p>
        </w:tc>
        <w:tc>
          <w:tcPr>
            <w:tcW w:w="5403" w:type="dxa"/>
            <w:vAlign w:val="center"/>
          </w:tcPr>
          <w:p w14:paraId="38C93C78" w14:textId="77777777" w:rsidR="00BD6D79" w:rsidRPr="000A5DE2" w:rsidRDefault="00BD6D79" w:rsidP="00BD6D79">
            <w:pPr>
              <w:spacing w:after="0" w:line="240" w:lineRule="auto"/>
              <w:rPr>
                <w:rFonts w:ascii="Times New Roman" w:hAnsi="Times New Roman" w:cs="Times New Roman"/>
                <w:sz w:val="24"/>
              </w:rPr>
            </w:pPr>
            <w:r w:rsidRPr="000A5DE2">
              <w:rPr>
                <w:rFonts w:ascii="Times New Roman" w:hAnsi="Times New Roman" w:cs="Times New Roman"/>
                <w:sz w:val="24"/>
              </w:rPr>
              <w:t xml:space="preserve">Подготовка и написание </w:t>
            </w:r>
            <w:r>
              <w:rPr>
                <w:rFonts w:ascii="Times New Roman" w:hAnsi="Times New Roman" w:cs="Times New Roman"/>
                <w:sz w:val="24"/>
              </w:rPr>
              <w:t>сообщений</w:t>
            </w:r>
          </w:p>
        </w:tc>
        <w:tc>
          <w:tcPr>
            <w:tcW w:w="3136" w:type="dxa"/>
            <w:shd w:val="clear" w:color="auto" w:fill="FFFFFF"/>
            <w:vAlign w:val="center"/>
          </w:tcPr>
          <w:p w14:paraId="1B21A33C" w14:textId="77777777" w:rsidR="00BD6D79" w:rsidRPr="000A5DE2" w:rsidRDefault="00BD6D79" w:rsidP="00BD6D79">
            <w:pPr>
              <w:spacing w:after="0" w:line="240" w:lineRule="auto"/>
              <w:jc w:val="center"/>
              <w:rPr>
                <w:rFonts w:ascii="Times New Roman" w:hAnsi="Times New Roman" w:cs="Times New Roman"/>
                <w:sz w:val="24"/>
              </w:rPr>
            </w:pPr>
            <w:r w:rsidRPr="000A5DE2">
              <w:rPr>
                <w:rFonts w:ascii="Times New Roman" w:hAnsi="Times New Roman" w:cs="Times New Roman"/>
                <w:sz w:val="24"/>
              </w:rPr>
              <w:t xml:space="preserve">Защита </w:t>
            </w:r>
            <w:r>
              <w:rPr>
                <w:rFonts w:ascii="Times New Roman" w:hAnsi="Times New Roman" w:cs="Times New Roman"/>
                <w:sz w:val="24"/>
              </w:rPr>
              <w:t>сообщения</w:t>
            </w:r>
          </w:p>
        </w:tc>
      </w:tr>
      <w:tr w:rsidR="00BD6D79" w:rsidRPr="000A5DE2" w14:paraId="4E5D7C48" w14:textId="77777777" w:rsidTr="00283EAE">
        <w:trPr>
          <w:jc w:val="center"/>
        </w:trPr>
        <w:tc>
          <w:tcPr>
            <w:tcW w:w="1032" w:type="dxa"/>
            <w:vAlign w:val="center"/>
          </w:tcPr>
          <w:p w14:paraId="6AD62D66" w14:textId="77777777" w:rsidR="00BD6D79" w:rsidRPr="000A5DE2" w:rsidRDefault="00BD6D79" w:rsidP="00BD6D79">
            <w:pPr>
              <w:spacing w:after="0" w:line="240" w:lineRule="auto"/>
              <w:jc w:val="center"/>
              <w:rPr>
                <w:rFonts w:ascii="Times New Roman" w:hAnsi="Times New Roman" w:cs="Times New Roman"/>
                <w:sz w:val="24"/>
              </w:rPr>
            </w:pPr>
            <w:r>
              <w:rPr>
                <w:rFonts w:ascii="Times New Roman" w:hAnsi="Times New Roman" w:cs="Times New Roman"/>
                <w:sz w:val="24"/>
              </w:rPr>
              <w:t>3</w:t>
            </w:r>
          </w:p>
        </w:tc>
        <w:tc>
          <w:tcPr>
            <w:tcW w:w="5403" w:type="dxa"/>
            <w:vAlign w:val="center"/>
          </w:tcPr>
          <w:p w14:paraId="35989FB6" w14:textId="77777777" w:rsidR="00BD6D79" w:rsidRPr="00047D93" w:rsidRDefault="00BD6D79" w:rsidP="00283EAE">
            <w:pPr>
              <w:spacing w:after="0" w:line="240" w:lineRule="auto"/>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Решение ситуационных задач</w:t>
            </w:r>
          </w:p>
        </w:tc>
        <w:tc>
          <w:tcPr>
            <w:tcW w:w="3136" w:type="dxa"/>
            <w:shd w:val="clear" w:color="auto" w:fill="FFFFFF"/>
            <w:vAlign w:val="center"/>
          </w:tcPr>
          <w:p w14:paraId="3B33D41F" w14:textId="77777777" w:rsidR="00BD6D79" w:rsidRPr="00047D93" w:rsidRDefault="00BD6D79" w:rsidP="00283EAE">
            <w:pPr>
              <w:spacing w:after="0" w:line="240" w:lineRule="auto"/>
              <w:jc w:val="center"/>
              <w:rPr>
                <w:rFonts w:ascii="Times New Roman" w:eastAsia="Calibri" w:hAnsi="Times New Roman" w:cs="Times New Roman"/>
              </w:rPr>
            </w:pPr>
            <w:r w:rsidRPr="00047D93">
              <w:rPr>
                <w:rFonts w:ascii="Times New Roman" w:eastAsia="Calibri" w:hAnsi="Times New Roman" w:cs="Times New Roman"/>
              </w:rPr>
              <w:t>Оформление таблицы, конспектирование</w:t>
            </w:r>
          </w:p>
        </w:tc>
      </w:tr>
      <w:tr w:rsidR="00BD6D79" w:rsidRPr="000A5DE2" w14:paraId="3F84FE16" w14:textId="77777777" w:rsidTr="00283EAE">
        <w:trPr>
          <w:jc w:val="center"/>
        </w:trPr>
        <w:tc>
          <w:tcPr>
            <w:tcW w:w="1032" w:type="dxa"/>
            <w:vAlign w:val="center"/>
          </w:tcPr>
          <w:p w14:paraId="7375B9E2" w14:textId="77777777" w:rsidR="00BD6D79" w:rsidRPr="000A5DE2" w:rsidRDefault="00BD6D79" w:rsidP="00BD6D79">
            <w:pPr>
              <w:spacing w:after="0" w:line="240" w:lineRule="auto"/>
              <w:jc w:val="center"/>
              <w:rPr>
                <w:rFonts w:ascii="Times New Roman" w:hAnsi="Times New Roman" w:cs="Times New Roman"/>
                <w:sz w:val="24"/>
              </w:rPr>
            </w:pPr>
            <w:r>
              <w:rPr>
                <w:rFonts w:ascii="Times New Roman" w:hAnsi="Times New Roman" w:cs="Times New Roman"/>
                <w:sz w:val="24"/>
              </w:rPr>
              <w:t>17</w:t>
            </w:r>
          </w:p>
        </w:tc>
        <w:tc>
          <w:tcPr>
            <w:tcW w:w="5403" w:type="dxa"/>
            <w:vAlign w:val="center"/>
          </w:tcPr>
          <w:p w14:paraId="06690A3E" w14:textId="77777777" w:rsidR="00BD6D79" w:rsidRPr="000A5DE2" w:rsidRDefault="00BD6D79" w:rsidP="00283EAE">
            <w:pPr>
              <w:spacing w:after="0" w:line="240" w:lineRule="auto"/>
              <w:rPr>
                <w:rFonts w:ascii="Times New Roman" w:hAnsi="Times New Roman" w:cs="Times New Roman"/>
                <w:sz w:val="24"/>
              </w:rPr>
            </w:pPr>
            <w:r>
              <w:rPr>
                <w:rFonts w:ascii="Times New Roman" w:hAnsi="Times New Roman" w:cs="Times New Roman"/>
                <w:sz w:val="24"/>
              </w:rPr>
              <w:t>Составление конспектов</w:t>
            </w:r>
          </w:p>
        </w:tc>
        <w:tc>
          <w:tcPr>
            <w:tcW w:w="3136" w:type="dxa"/>
            <w:shd w:val="clear" w:color="auto" w:fill="FFFFFF"/>
            <w:vAlign w:val="center"/>
          </w:tcPr>
          <w:p w14:paraId="06BA98CF" w14:textId="77777777" w:rsidR="00BD6D79" w:rsidRPr="000A5DE2" w:rsidRDefault="00BD6D79" w:rsidP="00283EAE">
            <w:pPr>
              <w:spacing w:after="0" w:line="240" w:lineRule="auto"/>
              <w:jc w:val="center"/>
              <w:rPr>
                <w:rFonts w:ascii="Times New Roman" w:hAnsi="Times New Roman" w:cs="Times New Roman"/>
                <w:sz w:val="24"/>
              </w:rPr>
            </w:pPr>
            <w:r>
              <w:rPr>
                <w:rFonts w:ascii="Times New Roman" w:hAnsi="Times New Roman" w:cs="Times New Roman"/>
                <w:sz w:val="24"/>
              </w:rPr>
              <w:t>Самоконтроль</w:t>
            </w:r>
          </w:p>
        </w:tc>
      </w:tr>
    </w:tbl>
    <w:p w14:paraId="6C14775E" w14:textId="77777777" w:rsidR="00FC6B90" w:rsidRPr="009752AE" w:rsidRDefault="00FC6B90" w:rsidP="00FC6B90">
      <w:pPr>
        <w:spacing w:after="0" w:line="240" w:lineRule="auto"/>
        <w:jc w:val="center"/>
        <w:rPr>
          <w:rFonts w:ascii="Times New Roman" w:hAnsi="Times New Roman" w:cs="Times New Roman"/>
          <w:b/>
          <w:sz w:val="24"/>
          <w:szCs w:val="24"/>
        </w:rPr>
      </w:pPr>
      <w:bookmarkStart w:id="0" w:name="_Toc354667570"/>
      <w:r w:rsidRPr="009752AE">
        <w:rPr>
          <w:rFonts w:ascii="Times New Roman" w:hAnsi="Times New Roman" w:cs="Times New Roman"/>
          <w:b/>
          <w:sz w:val="24"/>
          <w:szCs w:val="24"/>
        </w:rPr>
        <w:t>Методические рекомендации по работе с литературой</w:t>
      </w:r>
      <w:bookmarkEnd w:id="0"/>
    </w:p>
    <w:p w14:paraId="68344822"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8C02B46"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3F48FDFD"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Существует несколько методов работы с литературой.</w:t>
      </w:r>
    </w:p>
    <w:p w14:paraId="6E44996A"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Один из них - самый известный - </w:t>
      </w:r>
      <w:r w:rsidRPr="009752AE">
        <w:rPr>
          <w:rFonts w:ascii="Times New Roman" w:hAnsi="Times New Roman" w:cs="Times New Roman"/>
          <w:sz w:val="24"/>
          <w:szCs w:val="24"/>
          <w:u w:val="single"/>
        </w:rPr>
        <w:t>метод повторения</w:t>
      </w:r>
      <w:r w:rsidRPr="009752AE">
        <w:rPr>
          <w:rFonts w:ascii="Times New Roman" w:hAnsi="Times New Roman" w:cs="Times New Roman"/>
          <w:sz w:val="24"/>
          <w:szCs w:val="24"/>
        </w:rPr>
        <w:t xml:space="preserve">: прочитанный текст можно заучить наизусть. Простое повторение </w:t>
      </w:r>
      <w:proofErr w:type="gramStart"/>
      <w:r w:rsidRPr="009752AE">
        <w:rPr>
          <w:rFonts w:ascii="Times New Roman" w:hAnsi="Times New Roman" w:cs="Times New Roman"/>
          <w:sz w:val="24"/>
          <w:szCs w:val="24"/>
        </w:rPr>
        <w:t>воздействует  на</w:t>
      </w:r>
      <w:proofErr w:type="gramEnd"/>
      <w:r w:rsidRPr="009752AE">
        <w:rPr>
          <w:rFonts w:ascii="Times New Roman" w:hAnsi="Times New Roman" w:cs="Times New Roman"/>
          <w:sz w:val="24"/>
          <w:szCs w:val="24"/>
        </w:rPr>
        <w:t xml:space="preserve"> память механически и поверхностно. Полученные таким путем сведения легко забываются.</w:t>
      </w:r>
    </w:p>
    <w:p w14:paraId="58BE74C9"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lastRenderedPageBreak/>
        <w:t xml:space="preserve">Наиболее эффективный метод - </w:t>
      </w:r>
      <w:r w:rsidRPr="009752AE">
        <w:rPr>
          <w:rFonts w:ascii="Times New Roman" w:hAnsi="Times New Roman" w:cs="Times New Roman"/>
          <w:sz w:val="24"/>
          <w:szCs w:val="24"/>
          <w:u w:val="single"/>
        </w:rPr>
        <w:t>метод кодирования</w:t>
      </w:r>
      <w:r w:rsidRPr="009752AE">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D9337D6"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Для улучшения обработки информации очень важно устанавливать осмысленные связи, структурировать новые сведения.</w:t>
      </w:r>
    </w:p>
    <w:p w14:paraId="33D1C70A"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Изучение научной учебной и иной литературы требует ведения рабочих записей. </w:t>
      </w:r>
    </w:p>
    <w:p w14:paraId="11CD8A40"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153D74E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b/>
          <w:sz w:val="24"/>
          <w:szCs w:val="24"/>
        </w:rPr>
        <w:t>План</w:t>
      </w:r>
      <w:r w:rsidRPr="009752AE">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71BA3F2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1155300"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Преимущество плана состоит в следующем.</w:t>
      </w:r>
    </w:p>
    <w:p w14:paraId="7A1DD17B"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w:t>
      </w:r>
      <w:proofErr w:type="gramStart"/>
      <w:r w:rsidRPr="009752AE">
        <w:rPr>
          <w:rFonts w:ascii="Times New Roman" w:hAnsi="Times New Roman" w:cs="Times New Roman"/>
          <w:i/>
          <w:sz w:val="24"/>
          <w:szCs w:val="24"/>
        </w:rPr>
        <w:t>первых</w:t>
      </w:r>
      <w:r w:rsidRPr="009752AE">
        <w:rPr>
          <w:rFonts w:ascii="Times New Roman" w:hAnsi="Times New Roman" w:cs="Times New Roman"/>
          <w:sz w:val="24"/>
          <w:szCs w:val="24"/>
        </w:rPr>
        <w:t>,  план</w:t>
      </w:r>
      <w:proofErr w:type="gramEnd"/>
      <w:r w:rsidRPr="009752AE">
        <w:rPr>
          <w:rFonts w:ascii="Times New Roman" w:hAnsi="Times New Roman" w:cs="Times New Roman"/>
          <w:sz w:val="24"/>
          <w:szCs w:val="24"/>
        </w:rPr>
        <w:t xml:space="preserve"> позволяет наилучшим образом уяснить логику мысли автора, упрощает понимание главных моментов произведения.</w:t>
      </w:r>
    </w:p>
    <w:p w14:paraId="64FA5B82"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39585EE"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4A3FF764"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В-четвертых</w:t>
      </w:r>
      <w:r w:rsidRPr="009752AE">
        <w:rPr>
          <w:rFonts w:ascii="Times New Roman" w:hAnsi="Times New Roman" w:cs="Times New Roman"/>
          <w:sz w:val="24"/>
          <w:szCs w:val="24"/>
        </w:rPr>
        <w:t xml:space="preserve">, С помощью плана гораздо удобнее отыскивать в </w:t>
      </w:r>
      <w:proofErr w:type="gramStart"/>
      <w:r w:rsidRPr="009752AE">
        <w:rPr>
          <w:rFonts w:ascii="Times New Roman" w:hAnsi="Times New Roman" w:cs="Times New Roman"/>
          <w:sz w:val="24"/>
          <w:szCs w:val="24"/>
        </w:rPr>
        <w:t>источнике  нужные</w:t>
      </w:r>
      <w:proofErr w:type="gramEnd"/>
      <w:r w:rsidRPr="009752AE">
        <w:rPr>
          <w:rFonts w:ascii="Times New Roman" w:hAnsi="Times New Roman" w:cs="Times New Roman"/>
          <w:sz w:val="24"/>
          <w:szCs w:val="24"/>
        </w:rPr>
        <w:t xml:space="preserve"> места, факты, цитаты и т.д.</w:t>
      </w:r>
    </w:p>
    <w:p w14:paraId="1302A1F4"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Выписки</w:t>
      </w:r>
      <w:r w:rsidRPr="009752AE">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670BD352"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752AE">
        <w:rPr>
          <w:rFonts w:ascii="Times New Roman" w:hAnsi="Times New Roman" w:cs="Times New Roman"/>
          <w:sz w:val="24"/>
          <w:szCs w:val="24"/>
        </w:rPr>
        <w:t>даталогические</w:t>
      </w:r>
      <w:proofErr w:type="spellEnd"/>
      <w:r w:rsidRPr="009752AE">
        <w:rPr>
          <w:rFonts w:ascii="Times New Roman" w:hAnsi="Times New Roman" w:cs="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BB6EE2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Тезисы</w:t>
      </w:r>
      <w:r w:rsidRPr="009752AE">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43DAD6DC"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Отличие тезисов от обычных выписок состоит в следующем. </w:t>
      </w:r>
      <w:r w:rsidRPr="009752AE">
        <w:rPr>
          <w:rFonts w:ascii="Times New Roman" w:hAnsi="Times New Roman" w:cs="Times New Roman"/>
          <w:i/>
          <w:sz w:val="24"/>
          <w:szCs w:val="24"/>
        </w:rPr>
        <w:t>Во-первых</w:t>
      </w:r>
      <w:r w:rsidRPr="009752AE">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xml:space="preserve">, в тезисах отмечается преобладание выводов над общими рассуждениями. </w:t>
      </w: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3D71927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Аннотация</w:t>
      </w:r>
      <w:r w:rsidRPr="009752AE">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9752AE">
        <w:rPr>
          <w:rFonts w:ascii="Times New Roman" w:hAnsi="Times New Roman" w:cs="Times New Roman"/>
          <w:sz w:val="24"/>
          <w:szCs w:val="24"/>
        </w:rPr>
        <w:t>К  написанию</w:t>
      </w:r>
      <w:proofErr w:type="gramEnd"/>
      <w:r w:rsidRPr="009752AE">
        <w:rPr>
          <w:rFonts w:ascii="Times New Roman" w:hAnsi="Times New Roman" w:cs="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90C78DB"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 xml:space="preserve">Резюме </w:t>
      </w:r>
      <w:r w:rsidRPr="009752AE">
        <w:rPr>
          <w:rFonts w:ascii="Times New Roman" w:hAnsi="Times New Roman" w:cs="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w:t>
      </w:r>
      <w:r w:rsidRPr="009752AE">
        <w:rPr>
          <w:rFonts w:ascii="Times New Roman" w:hAnsi="Times New Roman" w:cs="Times New Roman"/>
          <w:sz w:val="24"/>
          <w:szCs w:val="24"/>
        </w:rPr>
        <w:lastRenderedPageBreak/>
        <w:t>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E85480A"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Конспект</w:t>
      </w:r>
      <w:r w:rsidRPr="009752AE">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p>
    <w:p w14:paraId="5A29A9B5" w14:textId="77777777" w:rsidR="00FC6B90" w:rsidRPr="009752AE" w:rsidRDefault="00FC6B90" w:rsidP="00FC6B90">
      <w:pPr>
        <w:spacing w:after="0" w:line="240" w:lineRule="auto"/>
        <w:jc w:val="center"/>
        <w:rPr>
          <w:rFonts w:ascii="Times New Roman" w:hAnsi="Times New Roman" w:cs="Times New Roman"/>
          <w:sz w:val="24"/>
          <w:szCs w:val="24"/>
        </w:rPr>
      </w:pPr>
      <w:r w:rsidRPr="009752AE">
        <w:rPr>
          <w:rStyle w:val="10"/>
          <w:rFonts w:eastAsiaTheme="minorHAnsi"/>
          <w:b/>
        </w:rPr>
        <w:t>Методические рекомендации по составлению</w:t>
      </w:r>
      <w:bookmarkEnd w:id="1"/>
      <w:r w:rsidRPr="009752AE">
        <w:rPr>
          <w:rFonts w:ascii="Times New Roman" w:hAnsi="Times New Roman" w:cs="Times New Roman"/>
          <w:b/>
          <w:bCs/>
          <w:iCs/>
          <w:color w:val="000000"/>
          <w:sz w:val="24"/>
          <w:szCs w:val="24"/>
        </w:rPr>
        <w:t xml:space="preserve"> конспекта:</w:t>
      </w:r>
    </w:p>
    <w:p w14:paraId="0B606B2F" w14:textId="77777777" w:rsidR="00FC6B90" w:rsidRPr="009752AE" w:rsidRDefault="00FC6B90" w:rsidP="00FC6B90">
      <w:pPr>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CFCA92B"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Выделите главное, составьте план;</w:t>
      </w:r>
    </w:p>
    <w:p w14:paraId="53F287D9"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1A5276A3"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89E06C8"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11771002" w14:textId="77777777" w:rsidR="00FC6B90" w:rsidRPr="009752AE" w:rsidRDefault="00FC6B90" w:rsidP="00FC6B90">
      <w:pPr>
        <w:tabs>
          <w:tab w:val="left" w:pos="993"/>
        </w:tabs>
        <w:spacing w:after="0" w:line="240" w:lineRule="auto"/>
        <w:ind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FADDF0A" w14:textId="77777777" w:rsidR="00FC6B90" w:rsidRPr="00FC6B90" w:rsidRDefault="00FC6B90" w:rsidP="00FC6B90">
      <w:pPr>
        <w:autoSpaceDE w:val="0"/>
        <w:autoSpaceDN w:val="0"/>
        <w:adjustRightInd w:val="0"/>
        <w:spacing w:after="0" w:line="240" w:lineRule="auto"/>
        <w:jc w:val="center"/>
        <w:rPr>
          <w:rFonts w:ascii="Times New Roman" w:eastAsia="Calibri" w:hAnsi="Times New Roman" w:cs="Times New Roman"/>
          <w:sz w:val="24"/>
        </w:rPr>
      </w:pPr>
      <w:r w:rsidRPr="00FC6B90">
        <w:rPr>
          <w:rFonts w:ascii="Times New Roman" w:hAnsi="Times New Roman" w:cs="Times New Roman"/>
          <w:b/>
          <w:bCs/>
          <w:sz w:val="24"/>
        </w:rPr>
        <w:t>Методические рекомендации по подготовке сообщения</w:t>
      </w:r>
    </w:p>
    <w:p w14:paraId="6C5252F4"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 xml:space="preserve">Регламент устного публичного выступления – не более 10 минут. </w:t>
      </w:r>
    </w:p>
    <w:p w14:paraId="2D45500E"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71CF4D6"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 xml:space="preserve">Любое устное выступление должно удовлетворять </w:t>
      </w:r>
      <w:r w:rsidRPr="00FC6B90">
        <w:rPr>
          <w:rFonts w:ascii="Times New Roman" w:hAnsi="Times New Roman" w:cs="Times New Roman"/>
          <w:i/>
          <w:sz w:val="24"/>
        </w:rPr>
        <w:t>трем основным критериям</w:t>
      </w:r>
      <w:r w:rsidRPr="00FC6B90">
        <w:rPr>
          <w:rFonts w:ascii="Times New Roman" w:hAnsi="Times New Roman" w:cs="Times New Roman"/>
          <w:sz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CE9A816"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 xml:space="preserve">Работу по подготовке устного выступления можно разделить на два основных этапа: </w:t>
      </w:r>
      <w:proofErr w:type="gramStart"/>
      <w:r w:rsidRPr="00FC6B90">
        <w:rPr>
          <w:rFonts w:ascii="Times New Roman" w:hAnsi="Times New Roman" w:cs="Times New Roman"/>
          <w:snapToGrid w:val="0"/>
          <w:sz w:val="24"/>
        </w:rPr>
        <w:t>до коммуникативный этап</w:t>
      </w:r>
      <w:proofErr w:type="gramEnd"/>
      <w:r w:rsidRPr="00FC6B90">
        <w:rPr>
          <w:rFonts w:ascii="Times New Roman" w:hAnsi="Times New Roman" w:cs="Times New Roman"/>
          <w:snapToGrid w:val="0"/>
          <w:sz w:val="24"/>
        </w:rPr>
        <w:t xml:space="preserve"> (подготовка выступления) и коммуникативный этап (взаимодействие с аудиторией).</w:t>
      </w:r>
    </w:p>
    <w:p w14:paraId="7AE20E82"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napToGrid w:val="0"/>
          <w:sz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C6B90">
        <w:rPr>
          <w:rFonts w:ascii="Times New Roman" w:hAnsi="Times New Roman" w:cs="Times New Roman"/>
          <w:sz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538C1C"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Само выступление должно состоять из трех частей – вступления (10-15% общего времени), основной части (60-70%) и заключения (20-25%).</w:t>
      </w:r>
    </w:p>
    <w:p w14:paraId="1932E3D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z w:val="24"/>
          <w:u w:val="single"/>
        </w:rPr>
        <w:t>Вступление</w:t>
      </w:r>
      <w:r w:rsidRPr="00FC6B90">
        <w:rPr>
          <w:rFonts w:ascii="Times New Roman" w:hAnsi="Times New Roman" w:cs="Times New Roman"/>
          <w:sz w:val="24"/>
        </w:rPr>
        <w:t xml:space="preserve"> включает в себя </w:t>
      </w:r>
      <w:r w:rsidRPr="00FC6B90">
        <w:rPr>
          <w:rFonts w:ascii="Times New Roman" w:hAnsi="Times New Roman" w:cs="Times New Roman"/>
          <w:snapToGrid w:val="0"/>
          <w:sz w:val="24"/>
        </w:rPr>
        <w:t xml:space="preserve">представление авторов (фамилия, имя отчество, при необходимости место учебы/работы, статус), </w:t>
      </w:r>
      <w:r w:rsidRPr="00FC6B90">
        <w:rPr>
          <w:rFonts w:ascii="Times New Roman" w:hAnsi="Times New Roman" w:cs="Times New Roman"/>
          <w:sz w:val="24"/>
        </w:rPr>
        <w:t xml:space="preserve">название доклада, расшифровку подзаголовка с целью точного определения содержания выступления, четкое определение </w:t>
      </w:r>
      <w:r w:rsidRPr="00FC6B90">
        <w:rPr>
          <w:rFonts w:ascii="Times New Roman" w:hAnsi="Times New Roman" w:cs="Times New Roman"/>
          <w:sz w:val="24"/>
        </w:rPr>
        <w:lastRenderedPageBreak/>
        <w:t>стержневой идеи. С</w:t>
      </w:r>
      <w:r w:rsidRPr="00FC6B90">
        <w:rPr>
          <w:rFonts w:ascii="Times New Roman" w:hAnsi="Times New Roman" w:cs="Times New Roman"/>
          <w:snapToGrid w:val="0"/>
          <w:sz w:val="24"/>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05A9401"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Требования к основному тезису выступления:</w:t>
      </w:r>
    </w:p>
    <w:p w14:paraId="3DECC45A" w14:textId="77777777" w:rsidR="00FC6B90" w:rsidRPr="00FC6B90" w:rsidRDefault="00FC6B90" w:rsidP="00FC6B90">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фраза должна утверждать главную мысль и соответствовать цели выступления;</w:t>
      </w:r>
    </w:p>
    <w:p w14:paraId="3F35904E" w14:textId="77777777" w:rsidR="00FC6B90" w:rsidRPr="00FC6B90" w:rsidRDefault="00FC6B90" w:rsidP="00FC6B90">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суждение должно быть кратким, ясным, легко удерживаться в кратковременной памяти;</w:t>
      </w:r>
    </w:p>
    <w:p w14:paraId="04EDD17D" w14:textId="77777777" w:rsidR="00FC6B90" w:rsidRPr="00FC6B90" w:rsidRDefault="00FC6B90" w:rsidP="00FC6B90">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мысль должна пониматься однозначно, не заключать в себе противоречия.</w:t>
      </w:r>
    </w:p>
    <w:p w14:paraId="328A5106"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В речи, может быть, несколько стержневых идей, но не более трех.</w:t>
      </w:r>
    </w:p>
    <w:p w14:paraId="7F5317E3" w14:textId="77777777" w:rsidR="00FC6B90" w:rsidRPr="00FC6B90" w:rsidRDefault="00FC6B90" w:rsidP="00FC6B90">
      <w:pPr>
        <w:spacing w:after="0" w:line="240" w:lineRule="auto"/>
        <w:jc w:val="both"/>
        <w:rPr>
          <w:rFonts w:ascii="Times New Roman" w:eastAsia="Calibri" w:hAnsi="Times New Roman" w:cs="Times New Roman"/>
          <w:sz w:val="24"/>
        </w:rPr>
      </w:pPr>
      <w:r w:rsidRPr="00FC6B90">
        <w:rPr>
          <w:rFonts w:ascii="Times New Roman" w:eastAsia="Calibri" w:hAnsi="Times New Roman" w:cs="Times New Roman"/>
          <w:snapToGrid w:val="0"/>
          <w:sz w:val="24"/>
        </w:rPr>
        <w:t xml:space="preserve">Самая частая ошибка в начале речи – либо </w:t>
      </w:r>
      <w:r w:rsidRPr="00FC6B90">
        <w:rPr>
          <w:rFonts w:ascii="Times New Roman" w:eastAsia="Calibri" w:hAnsi="Times New Roman" w:cs="Times New Roman"/>
          <w:sz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1C84EF6"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C89F1A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План развития основной части должен быть ясным. Должно быть отобрано оптимальное количество фактов и необходимых примеров.</w:t>
      </w:r>
    </w:p>
    <w:p w14:paraId="0307AB86" w14:textId="77777777" w:rsidR="00FC6B90" w:rsidRPr="00FC6B90" w:rsidRDefault="00FC6B90" w:rsidP="00FC6B90">
      <w:pPr>
        <w:spacing w:after="0" w:line="240" w:lineRule="auto"/>
        <w:ind w:firstLine="709"/>
        <w:jc w:val="both"/>
        <w:rPr>
          <w:rFonts w:ascii="Times New Roman" w:eastAsia="Calibri" w:hAnsi="Times New Roman" w:cs="Times New Roman"/>
          <w:color w:val="000000"/>
          <w:sz w:val="24"/>
        </w:rPr>
      </w:pPr>
      <w:r w:rsidRPr="00FC6B90">
        <w:rPr>
          <w:rFonts w:ascii="Times New Roman" w:eastAsia="Calibri" w:hAnsi="Times New Roman" w:cs="Times New Roman"/>
          <w:sz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C6B90">
        <w:rPr>
          <w:rFonts w:ascii="Times New Roman" w:eastAsia="Calibri" w:hAnsi="Times New Roman" w:cs="Times New Roman"/>
          <w:color w:val="000000"/>
          <w:sz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84BD4DF"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color w:val="000000"/>
          <w:sz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0325AC2"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C6B90">
        <w:rPr>
          <w:rFonts w:ascii="Times New Roman" w:hAnsi="Times New Roman" w:cs="Times New Roman"/>
          <w:sz w:val="24"/>
        </w:rPr>
        <w:t>скомканность</w:t>
      </w:r>
      <w:proofErr w:type="spellEnd"/>
      <w:r w:rsidRPr="00FC6B90">
        <w:rPr>
          <w:rFonts w:ascii="Times New Roman" w:hAnsi="Times New Roman" w:cs="Times New Roman"/>
          <w:sz w:val="24"/>
        </w:rPr>
        <w:t xml:space="preserve"> основных положений, заключения).</w:t>
      </w:r>
    </w:p>
    <w:p w14:paraId="56D0BCF6"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u w:val="single"/>
        </w:rPr>
        <w:t>В заключении</w:t>
      </w:r>
      <w:r w:rsidRPr="00FC6B90">
        <w:rPr>
          <w:rFonts w:ascii="Times New Roman" w:hAnsi="Times New Roman" w:cs="Times New Roman"/>
          <w:sz w:val="24"/>
        </w:rPr>
        <w:t xml:space="preserve"> необходимо сформулировать выводы, которые следуют из основной идеи (идей) выступления. </w:t>
      </w:r>
      <w:r w:rsidRPr="00FC6B90">
        <w:rPr>
          <w:rFonts w:ascii="Times New Roman" w:hAnsi="Times New Roman" w:cs="Times New Roman"/>
          <w:snapToGrid w:val="0"/>
          <w:sz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C6B90">
        <w:rPr>
          <w:rFonts w:ascii="Times New Roman" w:hAnsi="Times New Roman" w:cs="Times New Roman"/>
          <w:sz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0EE0635" w14:textId="77777777" w:rsidR="00FC6B90" w:rsidRPr="00FC6B90" w:rsidRDefault="00FC6B90" w:rsidP="00FC6B90">
      <w:pPr>
        <w:spacing w:after="0" w:line="240" w:lineRule="auto"/>
        <w:ind w:firstLine="709"/>
        <w:jc w:val="both"/>
        <w:rPr>
          <w:rFonts w:ascii="Times New Roman" w:eastAsia="Calibri" w:hAnsi="Times New Roman" w:cs="Times New Roman"/>
          <w:iCs/>
          <w:sz w:val="24"/>
        </w:rPr>
      </w:pPr>
      <w:r w:rsidRPr="00FC6B90">
        <w:rPr>
          <w:rFonts w:ascii="Times New Roman" w:eastAsia="Calibri" w:hAnsi="Times New Roman" w:cs="Times New Roman"/>
          <w:iCs/>
          <w:sz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670D4C0"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t>- «Это Вам позволит…»</w:t>
      </w:r>
    </w:p>
    <w:p w14:paraId="119EBE1E"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lastRenderedPageBreak/>
        <w:t>- «Благодаря этому вы получите…»</w:t>
      </w:r>
    </w:p>
    <w:p w14:paraId="11F03BC0"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t>- «Это позволит избежать…»</w:t>
      </w:r>
    </w:p>
    <w:p w14:paraId="4830E6BA"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t>- «Это повышает Ваши…»</w:t>
      </w:r>
    </w:p>
    <w:p w14:paraId="17104D55"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После подготовки текста / плана выступления полезно проконтролировать себя вопросами:</w:t>
      </w:r>
    </w:p>
    <w:p w14:paraId="67736E99"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Вызывает ли мое выступление интерес?</w:t>
      </w:r>
    </w:p>
    <w:p w14:paraId="5266D0AD"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Достаточно ли я знаю по данному вопросу, и имеется ли у меня достаточно данных?</w:t>
      </w:r>
    </w:p>
    <w:p w14:paraId="4D6068AB"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Смогу ли я закончить выступление в отведенное время?</w:t>
      </w:r>
    </w:p>
    <w:p w14:paraId="069C5093"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Соответствует ли мое выступление уровню моих знаний и опыту?</w:t>
      </w:r>
    </w:p>
    <w:p w14:paraId="35CBD2D2" w14:textId="77777777" w:rsidR="00FC6B90" w:rsidRPr="00FC6B90" w:rsidRDefault="00FC6B90" w:rsidP="00FC6B90">
      <w:pPr>
        <w:spacing w:after="0" w:line="240" w:lineRule="auto"/>
        <w:ind w:firstLine="709"/>
        <w:jc w:val="both"/>
        <w:rPr>
          <w:rFonts w:ascii="Times New Roman" w:eastAsia="Calibri" w:hAnsi="Times New Roman" w:cs="Times New Roman"/>
          <w:color w:val="000000"/>
          <w:sz w:val="24"/>
        </w:rPr>
      </w:pPr>
      <w:r w:rsidRPr="00FC6B90">
        <w:rPr>
          <w:rFonts w:ascii="Times New Roman" w:eastAsia="Calibri" w:hAnsi="Times New Roman" w:cs="Times New Roman"/>
          <w:snapToGrid w:val="0"/>
          <w:sz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C6B90">
        <w:rPr>
          <w:rFonts w:ascii="Times New Roman" w:eastAsia="Calibri" w:hAnsi="Times New Roman" w:cs="Times New Roman"/>
          <w:color w:val="000000"/>
          <w:sz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7639DB3"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color w:val="000000"/>
          <w:sz w:val="24"/>
        </w:rPr>
      </w:pPr>
      <w:r w:rsidRPr="00FC6B90">
        <w:rPr>
          <w:rFonts w:ascii="Times New Roman" w:hAnsi="Times New Roman" w:cs="Times New Roman"/>
          <w:snapToGrid w:val="0"/>
          <w:color w:val="000000"/>
          <w:sz w:val="24"/>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3A5CCF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 xml:space="preserve">Кроме того, установлено, что </w:t>
      </w:r>
      <w:r w:rsidRPr="00FC6B90">
        <w:rPr>
          <w:rFonts w:ascii="Times New Roman" w:hAnsi="Times New Roman" w:cs="Times New Roman"/>
          <w:i/>
          <w:snapToGrid w:val="0"/>
          <w:sz w:val="24"/>
        </w:rPr>
        <w:t>короткие фразы</w:t>
      </w:r>
      <w:r w:rsidRPr="00FC6B90">
        <w:rPr>
          <w:rFonts w:ascii="Times New Roman" w:hAnsi="Times New Roman" w:cs="Times New Roman"/>
          <w:snapToGrid w:val="0"/>
          <w:sz w:val="24"/>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AB42F7D"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D8EA4A7"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FC6B90">
        <w:rPr>
          <w:rFonts w:ascii="Times New Roman" w:hAnsi="Times New Roman" w:cs="Times New Roman"/>
          <w:snapToGrid w:val="0"/>
          <w:sz w:val="24"/>
        </w:rPr>
        <w:t>также  можно</w:t>
      </w:r>
      <w:proofErr w:type="gramEnd"/>
      <w:r w:rsidRPr="00FC6B90">
        <w:rPr>
          <w:rFonts w:ascii="Times New Roman" w:hAnsi="Times New Roman" w:cs="Times New Roman"/>
          <w:snapToGrid w:val="0"/>
          <w:sz w:val="24"/>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44F772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79A0C60" w14:textId="77777777" w:rsidR="00650ED4" w:rsidRDefault="00FC6B90" w:rsidP="00650ED4">
      <w:pPr>
        <w:widowControl w:val="0"/>
        <w:autoSpaceDE w:val="0"/>
        <w:autoSpaceDN w:val="0"/>
        <w:adjustRightInd w:val="0"/>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После выступления нужно быть готовым к ответам на возникшие у аудитории вопросы.</w:t>
      </w:r>
    </w:p>
    <w:p w14:paraId="3BD97B1E" w14:textId="77777777" w:rsidR="00650ED4" w:rsidRDefault="00650ED4">
      <w:pPr>
        <w:rPr>
          <w:rFonts w:ascii="Times New Roman" w:hAnsi="Times New Roman" w:cs="Times New Roman"/>
          <w:sz w:val="24"/>
        </w:rPr>
      </w:pPr>
      <w:r>
        <w:rPr>
          <w:rFonts w:ascii="Times New Roman" w:hAnsi="Times New Roman" w:cs="Times New Roman"/>
          <w:sz w:val="24"/>
        </w:rPr>
        <w:br w:type="page"/>
      </w:r>
    </w:p>
    <w:p w14:paraId="2155093D" w14:textId="77777777" w:rsidR="00FC6B90" w:rsidRPr="00FC6B90" w:rsidRDefault="00FC6B90" w:rsidP="00650ED4">
      <w:pPr>
        <w:widowControl w:val="0"/>
        <w:autoSpaceDE w:val="0"/>
        <w:autoSpaceDN w:val="0"/>
        <w:adjustRightInd w:val="0"/>
        <w:spacing w:after="0" w:line="240" w:lineRule="auto"/>
        <w:jc w:val="center"/>
        <w:rPr>
          <w:rFonts w:ascii="Times New Roman" w:hAnsi="Times New Roman" w:cs="Times New Roman"/>
          <w:bCs/>
          <w:sz w:val="24"/>
          <w:szCs w:val="24"/>
        </w:rPr>
      </w:pPr>
      <w:r w:rsidRPr="00FC6B90">
        <w:rPr>
          <w:rFonts w:ascii="Times New Roman" w:hAnsi="Times New Roman" w:cs="Times New Roman"/>
          <w:b/>
          <w:sz w:val="24"/>
          <w:szCs w:val="24"/>
        </w:rPr>
        <w:lastRenderedPageBreak/>
        <w:t>Критерии оценивания выполненных заданий</w:t>
      </w:r>
    </w:p>
    <w:p w14:paraId="56502CBF" w14:textId="77777777" w:rsidR="00FC6B90" w:rsidRPr="00FC6B90" w:rsidRDefault="00FC6B90" w:rsidP="00FC6B90">
      <w:pPr>
        <w:spacing w:after="0" w:line="240" w:lineRule="auto"/>
        <w:contextualSpacing/>
        <w:jc w:val="center"/>
        <w:rPr>
          <w:rFonts w:ascii="Times New Roman" w:hAnsi="Times New Roman" w:cs="Times New Roman"/>
          <w:bCs/>
          <w:sz w:val="24"/>
          <w:szCs w:val="24"/>
        </w:rPr>
      </w:pPr>
      <w:r w:rsidRPr="00FC6B90">
        <w:rPr>
          <w:rFonts w:ascii="Times New Roman" w:eastAsia="Calibri" w:hAnsi="Times New Roman" w:cs="Times New Roman"/>
          <w:b/>
          <w:sz w:val="24"/>
          <w:szCs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4"/>
        <w:gridCol w:w="2730"/>
        <w:gridCol w:w="2741"/>
        <w:gridCol w:w="2196"/>
      </w:tblGrid>
      <w:tr w:rsidR="00FC6B90" w:rsidRPr="00FC6B90" w14:paraId="5406A55F" w14:textId="77777777" w:rsidTr="00FC6B90">
        <w:trPr>
          <w:trHeight w:val="279"/>
          <w:jc w:val="center"/>
        </w:trPr>
        <w:tc>
          <w:tcPr>
            <w:tcW w:w="1904" w:type="dxa"/>
            <w:vMerge w:val="restart"/>
            <w:vAlign w:val="center"/>
          </w:tcPr>
          <w:p w14:paraId="5CD16F15"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Критерии оценки</w:t>
            </w:r>
          </w:p>
        </w:tc>
        <w:tc>
          <w:tcPr>
            <w:tcW w:w="2730" w:type="dxa"/>
            <w:tcBorders>
              <w:bottom w:val="single" w:sz="4" w:space="0" w:color="auto"/>
            </w:tcBorders>
            <w:vAlign w:val="center"/>
          </w:tcPr>
          <w:p w14:paraId="699F4E58"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w:t>
            </w:r>
          </w:p>
        </w:tc>
        <w:tc>
          <w:tcPr>
            <w:tcW w:w="2741" w:type="dxa"/>
            <w:tcBorders>
              <w:bottom w:val="single" w:sz="4" w:space="0" w:color="auto"/>
            </w:tcBorders>
            <w:vAlign w:val="center"/>
          </w:tcPr>
          <w:p w14:paraId="1F8D7E61"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 не полностью</w:t>
            </w:r>
          </w:p>
        </w:tc>
        <w:tc>
          <w:tcPr>
            <w:tcW w:w="2196" w:type="dxa"/>
            <w:tcBorders>
              <w:bottom w:val="single" w:sz="4" w:space="0" w:color="auto"/>
            </w:tcBorders>
            <w:vAlign w:val="center"/>
          </w:tcPr>
          <w:p w14:paraId="1236251C"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 xml:space="preserve">Работа </w:t>
            </w:r>
          </w:p>
          <w:p w14:paraId="423A5CCB"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не выполнена</w:t>
            </w:r>
          </w:p>
        </w:tc>
      </w:tr>
      <w:tr w:rsidR="00FC6B90" w:rsidRPr="00FC6B90" w14:paraId="42D2CAFF" w14:textId="77777777" w:rsidTr="00FC6B90">
        <w:trPr>
          <w:trHeight w:val="261"/>
          <w:jc w:val="center"/>
        </w:trPr>
        <w:tc>
          <w:tcPr>
            <w:tcW w:w="1904" w:type="dxa"/>
            <w:vMerge/>
            <w:vAlign w:val="center"/>
          </w:tcPr>
          <w:p w14:paraId="1E030E3F"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p>
        </w:tc>
        <w:tc>
          <w:tcPr>
            <w:tcW w:w="2730" w:type="dxa"/>
            <w:tcBorders>
              <w:top w:val="single" w:sz="4" w:space="0" w:color="auto"/>
            </w:tcBorders>
            <w:vAlign w:val="center"/>
          </w:tcPr>
          <w:p w14:paraId="76464D77"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«5»</w:t>
            </w:r>
          </w:p>
        </w:tc>
        <w:tc>
          <w:tcPr>
            <w:tcW w:w="2741" w:type="dxa"/>
            <w:tcBorders>
              <w:top w:val="single" w:sz="4" w:space="0" w:color="auto"/>
            </w:tcBorders>
            <w:vAlign w:val="center"/>
          </w:tcPr>
          <w:p w14:paraId="0216D27C"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«3-4»</w:t>
            </w:r>
          </w:p>
        </w:tc>
        <w:tc>
          <w:tcPr>
            <w:tcW w:w="2196" w:type="dxa"/>
            <w:tcBorders>
              <w:top w:val="single" w:sz="4" w:space="0" w:color="auto"/>
            </w:tcBorders>
            <w:vAlign w:val="center"/>
          </w:tcPr>
          <w:p w14:paraId="40958316"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«2»</w:t>
            </w:r>
          </w:p>
        </w:tc>
      </w:tr>
      <w:tr w:rsidR="00FC6B90" w:rsidRPr="00FC6B90" w14:paraId="5148DDCB" w14:textId="77777777" w:rsidTr="00FC6B90">
        <w:trPr>
          <w:trHeight w:val="982"/>
          <w:jc w:val="center"/>
        </w:trPr>
        <w:tc>
          <w:tcPr>
            <w:tcW w:w="1904" w:type="dxa"/>
            <w:vAlign w:val="center"/>
          </w:tcPr>
          <w:p w14:paraId="2BC2679D"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Соответствие представленной информации заданной теме</w:t>
            </w:r>
          </w:p>
        </w:tc>
        <w:tc>
          <w:tcPr>
            <w:tcW w:w="2730" w:type="dxa"/>
            <w:vAlign w:val="center"/>
          </w:tcPr>
          <w:p w14:paraId="5C0DB6BE" w14:textId="77777777" w:rsidR="00FC6B90" w:rsidRPr="00FC6B90" w:rsidRDefault="00FC6B90" w:rsidP="00FC6B90">
            <w:pPr>
              <w:spacing w:after="0" w:line="240" w:lineRule="auto"/>
              <w:ind w:left="103"/>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741" w:type="dxa"/>
            <w:vAlign w:val="center"/>
          </w:tcPr>
          <w:p w14:paraId="15288685"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196" w:type="dxa"/>
            <w:vAlign w:val="center"/>
          </w:tcPr>
          <w:p w14:paraId="4EBD5A95"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Обучающийся работу не выполнил вовсе.</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 xml:space="preserve">Содержание ячеек </w:t>
            </w:r>
            <w:proofErr w:type="gramStart"/>
            <w:r w:rsidRPr="00FC6B90">
              <w:rPr>
                <w:rFonts w:ascii="Times New Roman" w:eastAsia="Calibri" w:hAnsi="Times New Roman" w:cs="Times New Roman"/>
                <w:sz w:val="24"/>
                <w:szCs w:val="24"/>
              </w:rPr>
              <w:t>таблицы  не</w:t>
            </w:r>
            <w:proofErr w:type="gramEnd"/>
            <w:r w:rsidRPr="00FC6B90">
              <w:rPr>
                <w:rFonts w:ascii="Times New Roman" w:eastAsia="Calibri" w:hAnsi="Times New Roman" w:cs="Times New Roman"/>
                <w:sz w:val="24"/>
                <w:szCs w:val="24"/>
              </w:rPr>
              <w:t xml:space="preserve"> соответствует заданной теме.</w:t>
            </w:r>
          </w:p>
        </w:tc>
      </w:tr>
      <w:tr w:rsidR="00FC6B90" w:rsidRPr="00FC6B90" w14:paraId="2147D950" w14:textId="77777777" w:rsidTr="00FC6B90">
        <w:trPr>
          <w:trHeight w:val="1441"/>
          <w:jc w:val="center"/>
        </w:trPr>
        <w:tc>
          <w:tcPr>
            <w:tcW w:w="1904" w:type="dxa"/>
            <w:vAlign w:val="center"/>
          </w:tcPr>
          <w:p w14:paraId="7371A283"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Лаконичность и четкость изложения материала в таблице</w:t>
            </w:r>
          </w:p>
        </w:tc>
        <w:tc>
          <w:tcPr>
            <w:tcW w:w="2730" w:type="dxa"/>
            <w:vAlign w:val="center"/>
          </w:tcPr>
          <w:p w14:paraId="69747FC3" w14:textId="77777777" w:rsidR="00FC6B90" w:rsidRPr="00FC6B90" w:rsidRDefault="00FC6B90" w:rsidP="00FC6B90">
            <w:pPr>
              <w:spacing w:after="0" w:line="240" w:lineRule="auto"/>
              <w:rPr>
                <w:rFonts w:ascii="Times New Roman" w:eastAsia="Calibri" w:hAnsi="Times New Roman" w:cs="Times New Roman"/>
                <w:sz w:val="24"/>
                <w:szCs w:val="24"/>
              </w:rPr>
            </w:pPr>
            <w:proofErr w:type="gramStart"/>
            <w:r w:rsidRPr="00FC6B90">
              <w:rPr>
                <w:rFonts w:ascii="Times New Roman" w:eastAsia="Calibri" w:hAnsi="Times New Roman" w:cs="Times New Roman"/>
                <w:sz w:val="24"/>
                <w:szCs w:val="24"/>
              </w:rPr>
              <w:t>Материал  в</w:t>
            </w:r>
            <w:proofErr w:type="gramEnd"/>
            <w:r w:rsidRPr="00FC6B90">
              <w:rPr>
                <w:rFonts w:ascii="Times New Roman" w:eastAsia="Calibri" w:hAnsi="Times New Roman" w:cs="Times New Roman"/>
                <w:sz w:val="24"/>
                <w:szCs w:val="24"/>
              </w:rPr>
              <w:t xml:space="preserve"> таблице излагается четко и лаконично, без лишнего текста и пояснений.</w:t>
            </w:r>
          </w:p>
        </w:tc>
        <w:tc>
          <w:tcPr>
            <w:tcW w:w="2741" w:type="dxa"/>
            <w:vAlign w:val="center"/>
          </w:tcPr>
          <w:p w14:paraId="35564591" w14:textId="77777777" w:rsidR="00FC6B90" w:rsidRPr="00FC6B90" w:rsidRDefault="00FC6B90" w:rsidP="00FC6B90">
            <w:pPr>
              <w:spacing w:after="0" w:line="240" w:lineRule="auto"/>
              <w:ind w:hanging="58"/>
              <w:rPr>
                <w:rFonts w:ascii="Times New Roman" w:eastAsia="Calibri" w:hAnsi="Times New Roman" w:cs="Times New Roman"/>
                <w:color w:val="000000"/>
                <w:sz w:val="24"/>
                <w:szCs w:val="24"/>
              </w:rPr>
            </w:pPr>
            <w:r w:rsidRPr="00FC6B90">
              <w:rPr>
                <w:rFonts w:ascii="Times New Roman" w:eastAsia="Calibri"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196" w:type="dxa"/>
            <w:vAlign w:val="center"/>
          </w:tcPr>
          <w:p w14:paraId="49B78A77"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Имеются незаполненные ячейки или серьезные множественные ошибки.</w:t>
            </w:r>
          </w:p>
        </w:tc>
      </w:tr>
      <w:tr w:rsidR="00FC6B90" w:rsidRPr="00FC6B90" w14:paraId="328E7A61" w14:textId="77777777" w:rsidTr="00FC6B90">
        <w:trPr>
          <w:jc w:val="center"/>
        </w:trPr>
        <w:tc>
          <w:tcPr>
            <w:tcW w:w="1904" w:type="dxa"/>
            <w:vAlign w:val="center"/>
          </w:tcPr>
          <w:p w14:paraId="5C68A2FC"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Правильность оформления</w:t>
            </w:r>
          </w:p>
        </w:tc>
        <w:tc>
          <w:tcPr>
            <w:tcW w:w="2730" w:type="dxa"/>
            <w:vAlign w:val="center"/>
          </w:tcPr>
          <w:p w14:paraId="35417DFB"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Оформление таблицы полностью соответствует требованиям.</w:t>
            </w:r>
          </w:p>
        </w:tc>
        <w:tc>
          <w:tcPr>
            <w:tcW w:w="2741" w:type="dxa"/>
            <w:vAlign w:val="center"/>
          </w:tcPr>
          <w:p w14:paraId="2C8AD742" w14:textId="77777777" w:rsidR="00FC6B90" w:rsidRPr="00FC6B90" w:rsidRDefault="00FC6B90" w:rsidP="00FC6B90">
            <w:pPr>
              <w:spacing w:after="0" w:line="240" w:lineRule="auto"/>
              <w:rPr>
                <w:rFonts w:ascii="Times New Roman" w:eastAsia="Calibri" w:hAnsi="Times New Roman" w:cs="Times New Roman"/>
                <w:color w:val="FF0000"/>
                <w:sz w:val="24"/>
                <w:szCs w:val="24"/>
              </w:rPr>
            </w:pPr>
            <w:r w:rsidRPr="00FC6B90">
              <w:rPr>
                <w:rFonts w:ascii="Times New Roman" w:eastAsia="Calibri" w:hAnsi="Times New Roman" w:cs="Times New Roman"/>
                <w:sz w:val="24"/>
                <w:szCs w:val="24"/>
              </w:rPr>
              <w:t>В оформлении таблицы имеются незначитель</w:t>
            </w:r>
            <w:r>
              <w:rPr>
                <w:rFonts w:ascii="Times New Roman" w:eastAsia="Calibri" w:hAnsi="Times New Roman" w:cs="Times New Roman"/>
                <w:sz w:val="24"/>
                <w:szCs w:val="24"/>
              </w:rPr>
              <w:t xml:space="preserve">ные недочеты </w:t>
            </w:r>
            <w:r w:rsidRPr="00FC6B90">
              <w:rPr>
                <w:rFonts w:ascii="Times New Roman" w:eastAsia="Calibri" w:hAnsi="Times New Roman" w:cs="Times New Roman"/>
                <w:sz w:val="24"/>
                <w:szCs w:val="24"/>
              </w:rPr>
              <w:t>и небольшая небрежность.</w:t>
            </w:r>
          </w:p>
        </w:tc>
        <w:tc>
          <w:tcPr>
            <w:tcW w:w="2196" w:type="dxa"/>
            <w:vAlign w:val="center"/>
          </w:tcPr>
          <w:p w14:paraId="6570C6FB" w14:textId="77777777" w:rsidR="00FC6B90" w:rsidRPr="00FC6B90" w:rsidRDefault="00FC6B90" w:rsidP="00FC6B90">
            <w:pPr>
              <w:spacing w:after="0" w:line="240" w:lineRule="auto"/>
              <w:rPr>
                <w:rFonts w:ascii="Times New Roman" w:eastAsia="Calibri" w:hAnsi="Times New Roman" w:cs="Times New Roman"/>
                <w:color w:val="FF0000"/>
                <w:sz w:val="24"/>
                <w:szCs w:val="24"/>
              </w:rPr>
            </w:pPr>
            <w:r w:rsidRPr="00FC6B90">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bl>
    <w:p w14:paraId="1EF9A3FF" w14:textId="77777777" w:rsidR="00FC6B90" w:rsidRPr="00FC6B90" w:rsidRDefault="00FC6B90" w:rsidP="00FC6B90">
      <w:pPr>
        <w:spacing w:after="0" w:line="240" w:lineRule="auto"/>
        <w:jc w:val="center"/>
        <w:rPr>
          <w:rFonts w:ascii="Times New Roman" w:eastAsia="Calibri" w:hAnsi="Times New Roman" w:cs="Times New Roman"/>
          <w:b/>
          <w:sz w:val="24"/>
          <w:szCs w:val="24"/>
        </w:rPr>
      </w:pPr>
      <w:r w:rsidRPr="00FC6B90">
        <w:rPr>
          <w:rFonts w:ascii="Times New Roman" w:eastAsia="Calibri" w:hAnsi="Times New Roman" w:cs="Times New Roman"/>
          <w:b/>
          <w:sz w:val="24"/>
          <w:szCs w:val="24"/>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FC6B90" w:rsidRPr="00FC6B90" w14:paraId="1807B1DB" w14:textId="77777777" w:rsidTr="00FC6B90">
        <w:trPr>
          <w:trHeight w:val="521"/>
          <w:jc w:val="center"/>
        </w:trPr>
        <w:tc>
          <w:tcPr>
            <w:tcW w:w="2017" w:type="dxa"/>
            <w:vMerge w:val="restart"/>
            <w:vAlign w:val="center"/>
          </w:tcPr>
          <w:p w14:paraId="6A152F6C"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Критерии оценки</w:t>
            </w:r>
          </w:p>
        </w:tc>
        <w:tc>
          <w:tcPr>
            <w:tcW w:w="2660" w:type="dxa"/>
            <w:tcBorders>
              <w:bottom w:val="single" w:sz="4" w:space="0" w:color="auto"/>
            </w:tcBorders>
            <w:vAlign w:val="center"/>
          </w:tcPr>
          <w:p w14:paraId="49C92E81"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w:t>
            </w:r>
          </w:p>
        </w:tc>
        <w:tc>
          <w:tcPr>
            <w:tcW w:w="2837" w:type="dxa"/>
            <w:tcBorders>
              <w:bottom w:val="single" w:sz="4" w:space="0" w:color="auto"/>
            </w:tcBorders>
            <w:vAlign w:val="center"/>
          </w:tcPr>
          <w:p w14:paraId="4609F6C3"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 не полностью</w:t>
            </w:r>
          </w:p>
        </w:tc>
        <w:tc>
          <w:tcPr>
            <w:tcW w:w="2057" w:type="dxa"/>
            <w:tcBorders>
              <w:bottom w:val="single" w:sz="4" w:space="0" w:color="auto"/>
            </w:tcBorders>
            <w:vAlign w:val="center"/>
          </w:tcPr>
          <w:p w14:paraId="074C5FE6"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не выполнена</w:t>
            </w:r>
          </w:p>
        </w:tc>
      </w:tr>
      <w:tr w:rsidR="00FC6B90" w:rsidRPr="00FC6B90" w14:paraId="7E1546A3" w14:textId="77777777" w:rsidTr="00FC6B90">
        <w:trPr>
          <w:trHeight w:val="259"/>
          <w:jc w:val="center"/>
        </w:trPr>
        <w:tc>
          <w:tcPr>
            <w:tcW w:w="2017" w:type="dxa"/>
            <w:vMerge/>
            <w:vAlign w:val="center"/>
          </w:tcPr>
          <w:p w14:paraId="7A3ED3FB"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p>
        </w:tc>
        <w:tc>
          <w:tcPr>
            <w:tcW w:w="2660" w:type="dxa"/>
            <w:tcBorders>
              <w:top w:val="single" w:sz="4" w:space="0" w:color="auto"/>
            </w:tcBorders>
            <w:vAlign w:val="center"/>
          </w:tcPr>
          <w:p w14:paraId="57573194" w14:textId="77777777" w:rsidR="00FC6B90" w:rsidRPr="00FC6B90" w:rsidRDefault="00FC6B90" w:rsidP="00FC6B90">
            <w:pPr>
              <w:spacing w:after="0" w:line="240" w:lineRule="auto"/>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«5»</w:t>
            </w:r>
          </w:p>
        </w:tc>
        <w:tc>
          <w:tcPr>
            <w:tcW w:w="2837" w:type="dxa"/>
            <w:tcBorders>
              <w:top w:val="single" w:sz="4" w:space="0" w:color="auto"/>
            </w:tcBorders>
            <w:vAlign w:val="center"/>
          </w:tcPr>
          <w:p w14:paraId="4715DC19"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«3-4»</w:t>
            </w:r>
          </w:p>
        </w:tc>
        <w:tc>
          <w:tcPr>
            <w:tcW w:w="2057" w:type="dxa"/>
            <w:tcBorders>
              <w:top w:val="single" w:sz="4" w:space="0" w:color="auto"/>
            </w:tcBorders>
            <w:vAlign w:val="center"/>
          </w:tcPr>
          <w:p w14:paraId="2CA9830D"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«2»</w:t>
            </w:r>
          </w:p>
        </w:tc>
      </w:tr>
      <w:tr w:rsidR="00FC6B90" w:rsidRPr="00FC6B90" w14:paraId="1DE1D979" w14:textId="77777777" w:rsidTr="00FC6B90">
        <w:trPr>
          <w:jc w:val="center"/>
        </w:trPr>
        <w:tc>
          <w:tcPr>
            <w:tcW w:w="2017" w:type="dxa"/>
            <w:vAlign w:val="center"/>
          </w:tcPr>
          <w:p w14:paraId="1143CEE8"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Соответствие представленной информации заданной теме</w:t>
            </w:r>
          </w:p>
        </w:tc>
        <w:tc>
          <w:tcPr>
            <w:tcW w:w="2660" w:type="dxa"/>
            <w:vAlign w:val="center"/>
          </w:tcPr>
          <w:p w14:paraId="71655F23"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837" w:type="dxa"/>
            <w:vAlign w:val="center"/>
          </w:tcPr>
          <w:p w14:paraId="58FFBF25"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6654CAFA"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Слишком краткий либо слишком пространный текст сообщения.</w:t>
            </w:r>
          </w:p>
        </w:tc>
        <w:tc>
          <w:tcPr>
            <w:tcW w:w="2057" w:type="dxa"/>
            <w:vAlign w:val="center"/>
          </w:tcPr>
          <w:p w14:paraId="5DFBBF2C"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Обучающийся работу не выполнил вовсе.</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Содержание сообщения не соответствует заданной теме, тема не раскрыта.</w:t>
            </w:r>
          </w:p>
        </w:tc>
      </w:tr>
      <w:tr w:rsidR="00FC6B90" w:rsidRPr="00FC6B90" w14:paraId="112D8E96" w14:textId="77777777" w:rsidTr="00FC6B90">
        <w:trPr>
          <w:jc w:val="center"/>
        </w:trPr>
        <w:tc>
          <w:tcPr>
            <w:tcW w:w="2017" w:type="dxa"/>
            <w:vAlign w:val="center"/>
          </w:tcPr>
          <w:p w14:paraId="7C60AC4D"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 xml:space="preserve">Характер и стиль изложения материала сообщения </w:t>
            </w:r>
          </w:p>
        </w:tc>
        <w:tc>
          <w:tcPr>
            <w:tcW w:w="2660" w:type="dxa"/>
            <w:vAlign w:val="center"/>
          </w:tcPr>
          <w:p w14:paraId="23BF12C4"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Материал </w:t>
            </w:r>
            <w:r w:rsidRPr="00FC6B90">
              <w:rPr>
                <w:rFonts w:ascii="Times New Roman" w:eastAsia="Calibri" w:hAnsi="Times New Roman" w:cs="Times New Roman"/>
                <w:sz w:val="24"/>
                <w:szCs w:val="24"/>
              </w:rPr>
              <w:t>в сообщении излагается логично, по плану;</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В содержании используются термины по изучаемой теме;</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 xml:space="preserve">Произношение и объяснение терминов сообщения не вызывает у обучающегося затруднений </w:t>
            </w:r>
          </w:p>
        </w:tc>
        <w:tc>
          <w:tcPr>
            <w:tcW w:w="2837" w:type="dxa"/>
            <w:vAlign w:val="center"/>
          </w:tcPr>
          <w:p w14:paraId="743FA85D"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proofErr w:type="gramStart"/>
            <w:r w:rsidRPr="00FC6B90">
              <w:rPr>
                <w:rFonts w:ascii="Times New Roman" w:eastAsia="Calibri" w:hAnsi="Times New Roman" w:cs="Times New Roman"/>
                <w:sz w:val="24"/>
                <w:szCs w:val="24"/>
              </w:rPr>
              <w:t>Материал  в</w:t>
            </w:r>
            <w:proofErr w:type="gramEnd"/>
            <w:r w:rsidRPr="00FC6B90">
              <w:rPr>
                <w:rFonts w:ascii="Times New Roman" w:eastAsia="Calibri" w:hAnsi="Times New Roman" w:cs="Times New Roman"/>
                <w:sz w:val="24"/>
                <w:szCs w:val="24"/>
              </w:rPr>
              <w:t xml:space="preserve"> сообщении не имеет четкой логики изложения (не по плану).</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В содержании не используются термины по изучаемой теме, либо их недостаточно для раскрытия темы.</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Произношение и объяснение терминов вызыва</w:t>
            </w:r>
            <w:r>
              <w:rPr>
                <w:rFonts w:ascii="Times New Roman" w:eastAsia="Calibri" w:hAnsi="Times New Roman" w:cs="Times New Roman"/>
                <w:sz w:val="24"/>
                <w:szCs w:val="24"/>
              </w:rPr>
              <w:t xml:space="preserve">ет </w:t>
            </w:r>
            <w:r w:rsidRPr="00FC6B90">
              <w:rPr>
                <w:rFonts w:ascii="Times New Roman" w:eastAsia="Calibri" w:hAnsi="Times New Roman" w:cs="Times New Roman"/>
                <w:sz w:val="24"/>
                <w:szCs w:val="24"/>
              </w:rPr>
              <w:t>затруднения.</w:t>
            </w:r>
          </w:p>
        </w:tc>
        <w:tc>
          <w:tcPr>
            <w:tcW w:w="2057" w:type="dxa"/>
            <w:vAlign w:val="center"/>
          </w:tcPr>
          <w:p w14:paraId="492AFCB5"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r w:rsidR="00FC6B90" w:rsidRPr="00FC6B90" w14:paraId="07DB9F80" w14:textId="77777777" w:rsidTr="00FC6B90">
        <w:trPr>
          <w:trHeight w:val="1990"/>
          <w:jc w:val="center"/>
        </w:trPr>
        <w:tc>
          <w:tcPr>
            <w:tcW w:w="2017" w:type="dxa"/>
            <w:vAlign w:val="center"/>
          </w:tcPr>
          <w:p w14:paraId="1BC3DA60"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lastRenderedPageBreak/>
              <w:t>Правильность оформления</w:t>
            </w:r>
          </w:p>
        </w:tc>
        <w:tc>
          <w:tcPr>
            <w:tcW w:w="2660" w:type="dxa"/>
            <w:vAlign w:val="center"/>
          </w:tcPr>
          <w:p w14:paraId="439D4C19"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Текст сообщения оформлен аккуратно и точно в соответствии с правилами оформления.</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 xml:space="preserve">Объем текста сообщения соответствует регламенту. </w:t>
            </w:r>
          </w:p>
        </w:tc>
        <w:tc>
          <w:tcPr>
            <w:tcW w:w="2837" w:type="dxa"/>
            <w:vAlign w:val="center"/>
          </w:tcPr>
          <w:p w14:paraId="047D2FE8"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Текст сообщения оформлен недостаточно аккуратно.</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Присутствуют неточности в оформлении.</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Объем текста сообщения не соответствует регламенту.</w:t>
            </w:r>
          </w:p>
        </w:tc>
        <w:tc>
          <w:tcPr>
            <w:tcW w:w="2057" w:type="dxa"/>
            <w:vAlign w:val="center"/>
          </w:tcPr>
          <w:p w14:paraId="51A37C12"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Объем текста сообщения значительно превышает регламент. </w:t>
            </w:r>
          </w:p>
        </w:tc>
      </w:tr>
    </w:tbl>
    <w:p w14:paraId="0F82A6A1" w14:textId="77777777" w:rsidR="00FC6B90" w:rsidRPr="009752AE" w:rsidRDefault="00FC6B90" w:rsidP="00FC6B90">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 xml:space="preserve">4. </w:t>
      </w:r>
      <w:bookmarkStart w:id="2" w:name="_Toc98273125"/>
      <w:r w:rsidRPr="009752AE">
        <w:rPr>
          <w:rFonts w:ascii="Times New Roman" w:hAnsi="Times New Roman" w:cs="Times New Roman"/>
          <w:b/>
          <w:sz w:val="24"/>
          <w:szCs w:val="24"/>
        </w:rPr>
        <w:t>Информационное обеспечение выполнения</w:t>
      </w:r>
    </w:p>
    <w:p w14:paraId="223F19A6" w14:textId="77777777" w:rsidR="00FC6B90" w:rsidRPr="009752AE" w:rsidRDefault="00FC6B90" w:rsidP="00FC6B90">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внеаудиторной самостоятельной работы</w:t>
      </w:r>
      <w:bookmarkEnd w:id="2"/>
    </w:p>
    <w:p w14:paraId="69C7C0C1" w14:textId="77777777" w:rsidR="00FC6B90" w:rsidRPr="00FC6B90" w:rsidRDefault="00FC6B90" w:rsidP="00FC6B90">
      <w:pPr>
        <w:spacing w:after="0" w:line="240" w:lineRule="auto"/>
        <w:jc w:val="center"/>
        <w:rPr>
          <w:rFonts w:ascii="Times New Roman" w:eastAsia="Calibri" w:hAnsi="Times New Roman" w:cs="Times New Roman"/>
          <w:b/>
          <w:sz w:val="24"/>
          <w:szCs w:val="26"/>
        </w:rPr>
      </w:pPr>
      <w:r w:rsidRPr="00FC6B90">
        <w:rPr>
          <w:rFonts w:ascii="Times New Roman" w:eastAsia="PMingLiU" w:hAnsi="Times New Roman" w:cs="Times New Roman"/>
          <w:b/>
          <w:sz w:val="24"/>
          <w:szCs w:val="26"/>
          <w:lang w:eastAsia="zh-TW"/>
        </w:rPr>
        <w:t>Основные источники: электронная библиотека</w:t>
      </w:r>
      <w:r w:rsidRPr="00FC6B90">
        <w:rPr>
          <w:rFonts w:ascii="Times New Roman" w:hAnsi="Times New Roman" w:cs="Times New Roman"/>
          <w:b/>
          <w:color w:val="000000"/>
          <w:sz w:val="24"/>
          <w:szCs w:val="26"/>
        </w:rPr>
        <w:t xml:space="preserve"> </w:t>
      </w:r>
      <w:proofErr w:type="spellStart"/>
      <w:r w:rsidRPr="00FC6B90">
        <w:rPr>
          <w:rFonts w:ascii="Times New Roman" w:eastAsia="Calibri" w:hAnsi="Times New Roman" w:cs="Times New Roman"/>
          <w:b/>
          <w:sz w:val="24"/>
          <w:szCs w:val="26"/>
          <w:lang w:val="en-US"/>
        </w:rPr>
        <w:t>znanium</w:t>
      </w:r>
      <w:proofErr w:type="spellEnd"/>
      <w:r w:rsidRPr="00FC6B90">
        <w:rPr>
          <w:rFonts w:ascii="Times New Roman" w:eastAsia="Calibri" w:hAnsi="Times New Roman" w:cs="Times New Roman"/>
          <w:b/>
          <w:sz w:val="24"/>
          <w:szCs w:val="26"/>
        </w:rPr>
        <w:t xml:space="preserve">. </w:t>
      </w:r>
      <w:r w:rsidRPr="00FC6B90">
        <w:rPr>
          <w:rFonts w:ascii="Times New Roman" w:eastAsia="Calibri" w:hAnsi="Times New Roman" w:cs="Times New Roman"/>
          <w:b/>
          <w:sz w:val="24"/>
          <w:szCs w:val="26"/>
          <w:lang w:val="en-US"/>
        </w:rPr>
        <w:t>com</w:t>
      </w:r>
      <w:r w:rsidRPr="00FC6B90">
        <w:rPr>
          <w:rFonts w:ascii="Times New Roman" w:eastAsia="Calibri" w:hAnsi="Times New Roman" w:cs="Times New Roman"/>
          <w:b/>
          <w:sz w:val="24"/>
          <w:szCs w:val="26"/>
        </w:rPr>
        <w:t>.</w:t>
      </w:r>
    </w:p>
    <w:p w14:paraId="2F3AA8F2"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 xml:space="preserve">Монтаж, наладка и эксплуатация </w:t>
      </w:r>
      <w:proofErr w:type="gramStart"/>
      <w:r w:rsidRPr="00FC6B90">
        <w:rPr>
          <w:rFonts w:ascii="Times New Roman" w:eastAsia="Calibri" w:hAnsi="Times New Roman" w:cs="Times New Roman"/>
          <w:b/>
          <w:bCs/>
          <w:sz w:val="24"/>
          <w:szCs w:val="26"/>
          <w:shd w:val="clear" w:color="auto" w:fill="FFFFFF"/>
        </w:rPr>
        <w:t>электрооборудования</w:t>
      </w:r>
      <w:r w:rsidRPr="00FC6B90">
        <w:rPr>
          <w:rFonts w:ascii="Times New Roman" w:eastAsia="Calibri" w:hAnsi="Times New Roman" w:cs="Times New Roman"/>
          <w:sz w:val="24"/>
          <w:szCs w:val="26"/>
          <w:shd w:val="clear" w:color="auto" w:fill="FFFFFF"/>
        </w:rPr>
        <w:t> :</w:t>
      </w:r>
      <w:proofErr w:type="gramEnd"/>
      <w:r w:rsidRPr="00FC6B90">
        <w:rPr>
          <w:rFonts w:ascii="Times New Roman" w:eastAsia="Calibri" w:hAnsi="Times New Roman" w:cs="Times New Roman"/>
          <w:sz w:val="24"/>
          <w:szCs w:val="26"/>
          <w:shd w:val="clear" w:color="auto" w:fill="FFFFFF"/>
        </w:rPr>
        <w:t xml:space="preserve"> учеб. пособие / Н.В. </w:t>
      </w:r>
      <w:proofErr w:type="spellStart"/>
      <w:r w:rsidRPr="00FC6B90">
        <w:rPr>
          <w:rFonts w:ascii="Times New Roman" w:eastAsia="Calibri" w:hAnsi="Times New Roman" w:cs="Times New Roman"/>
          <w:sz w:val="24"/>
          <w:szCs w:val="26"/>
          <w:shd w:val="clear" w:color="auto" w:fill="FFFFFF"/>
        </w:rPr>
        <w:t>Грунтович</w:t>
      </w:r>
      <w:proofErr w:type="spellEnd"/>
      <w:r w:rsidRPr="00FC6B90">
        <w:rPr>
          <w:rFonts w:ascii="Times New Roman" w:eastAsia="Calibri" w:hAnsi="Times New Roman" w:cs="Times New Roman"/>
          <w:sz w:val="24"/>
          <w:szCs w:val="26"/>
          <w:shd w:val="clear" w:color="auto" w:fill="FFFFFF"/>
        </w:rPr>
        <w:t xml:space="preserve">. — </w:t>
      </w:r>
      <w:proofErr w:type="gramStart"/>
      <w:r w:rsidRPr="00FC6B90">
        <w:rPr>
          <w:rFonts w:ascii="Times New Roman" w:eastAsia="Calibri" w:hAnsi="Times New Roman" w:cs="Times New Roman"/>
          <w:sz w:val="24"/>
          <w:szCs w:val="26"/>
          <w:shd w:val="clear" w:color="auto" w:fill="FFFFFF"/>
        </w:rPr>
        <w:t>Минск :</w:t>
      </w:r>
      <w:proofErr w:type="gramEnd"/>
      <w:r w:rsidRPr="00FC6B90">
        <w:rPr>
          <w:rFonts w:ascii="Times New Roman" w:eastAsia="Calibri" w:hAnsi="Times New Roman" w:cs="Times New Roman"/>
          <w:sz w:val="24"/>
          <w:szCs w:val="26"/>
          <w:shd w:val="clear" w:color="auto" w:fill="FFFFFF"/>
        </w:rPr>
        <w:t xml:space="preserve"> Новое знание ; М. : ИНФРА-М, 2017.</w:t>
      </w:r>
    </w:p>
    <w:p w14:paraId="787016EA"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 xml:space="preserve">Технология </w:t>
      </w:r>
      <w:proofErr w:type="gramStart"/>
      <w:r w:rsidRPr="00FC6B90">
        <w:rPr>
          <w:rFonts w:ascii="Times New Roman" w:eastAsia="Calibri" w:hAnsi="Times New Roman" w:cs="Times New Roman"/>
          <w:b/>
          <w:bCs/>
          <w:sz w:val="24"/>
          <w:szCs w:val="26"/>
          <w:shd w:val="clear" w:color="auto" w:fill="FFFFFF"/>
        </w:rPr>
        <w:t>энергосбережения</w:t>
      </w:r>
      <w:r w:rsidRPr="00FC6B90">
        <w:rPr>
          <w:rFonts w:ascii="Times New Roman" w:eastAsia="Calibri" w:hAnsi="Times New Roman" w:cs="Times New Roman"/>
          <w:sz w:val="24"/>
          <w:szCs w:val="26"/>
          <w:shd w:val="clear" w:color="auto" w:fill="FFFFFF"/>
        </w:rPr>
        <w:t> :</w:t>
      </w:r>
      <w:proofErr w:type="gramEnd"/>
      <w:r w:rsidRPr="00FC6B90">
        <w:rPr>
          <w:rFonts w:ascii="Times New Roman" w:eastAsia="Calibri" w:hAnsi="Times New Roman" w:cs="Times New Roman"/>
          <w:sz w:val="24"/>
          <w:szCs w:val="26"/>
          <w:shd w:val="clear" w:color="auto" w:fill="FFFFFF"/>
        </w:rPr>
        <w:t xml:space="preserve"> учебник / Ю.Д.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М.Ю.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 4-е изд., </w:t>
      </w:r>
      <w:proofErr w:type="spellStart"/>
      <w:r w:rsidRPr="00FC6B90">
        <w:rPr>
          <w:rFonts w:ascii="Times New Roman" w:eastAsia="Calibri" w:hAnsi="Times New Roman" w:cs="Times New Roman"/>
          <w:sz w:val="24"/>
          <w:szCs w:val="26"/>
          <w:shd w:val="clear" w:color="auto" w:fill="FFFFFF"/>
        </w:rPr>
        <w:t>перераб</w:t>
      </w:r>
      <w:proofErr w:type="spellEnd"/>
      <w:r w:rsidRPr="00FC6B90">
        <w:rPr>
          <w:rFonts w:ascii="Times New Roman" w:eastAsia="Calibri" w:hAnsi="Times New Roman" w:cs="Times New Roman"/>
          <w:sz w:val="24"/>
          <w:szCs w:val="26"/>
          <w:shd w:val="clear" w:color="auto" w:fill="FFFFFF"/>
        </w:rPr>
        <w:t xml:space="preserve">. и доп. — </w:t>
      </w:r>
      <w:proofErr w:type="gramStart"/>
      <w:r w:rsidRPr="00FC6B90">
        <w:rPr>
          <w:rFonts w:ascii="Times New Roman" w:eastAsia="Calibri" w:hAnsi="Times New Roman" w:cs="Times New Roman"/>
          <w:sz w:val="24"/>
          <w:szCs w:val="26"/>
          <w:shd w:val="clear" w:color="auto" w:fill="FFFFFF"/>
        </w:rPr>
        <w:t>М. :</w:t>
      </w:r>
      <w:proofErr w:type="gramEnd"/>
      <w:r w:rsidRPr="00FC6B90">
        <w:rPr>
          <w:rFonts w:ascii="Times New Roman" w:eastAsia="Calibri" w:hAnsi="Times New Roman" w:cs="Times New Roman"/>
          <w:sz w:val="24"/>
          <w:szCs w:val="26"/>
          <w:shd w:val="clear" w:color="auto" w:fill="FFFFFF"/>
        </w:rPr>
        <w:t xml:space="preserve"> ИНФРА-М, 2017.</w:t>
      </w:r>
    </w:p>
    <w:p w14:paraId="7F2C0863"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 xml:space="preserve">Электроснабжение промышленных и гражданских </w:t>
      </w:r>
      <w:proofErr w:type="gramStart"/>
      <w:r w:rsidRPr="00FC6B90">
        <w:rPr>
          <w:rFonts w:ascii="Times New Roman" w:eastAsia="Calibri" w:hAnsi="Times New Roman" w:cs="Times New Roman"/>
          <w:b/>
          <w:bCs/>
          <w:sz w:val="24"/>
          <w:szCs w:val="26"/>
          <w:shd w:val="clear" w:color="auto" w:fill="FFFFFF"/>
        </w:rPr>
        <w:t>зданий</w:t>
      </w:r>
      <w:r w:rsidRPr="00FC6B90">
        <w:rPr>
          <w:rFonts w:ascii="Times New Roman" w:eastAsia="Calibri" w:hAnsi="Times New Roman" w:cs="Times New Roman"/>
          <w:sz w:val="24"/>
          <w:szCs w:val="26"/>
          <w:shd w:val="clear" w:color="auto" w:fill="FFFFFF"/>
        </w:rPr>
        <w:t> :</w:t>
      </w:r>
      <w:proofErr w:type="gramEnd"/>
      <w:r w:rsidRPr="00FC6B90">
        <w:rPr>
          <w:rFonts w:ascii="Times New Roman" w:eastAsia="Calibri" w:hAnsi="Times New Roman" w:cs="Times New Roman"/>
          <w:sz w:val="24"/>
          <w:szCs w:val="26"/>
          <w:shd w:val="clear" w:color="auto" w:fill="FFFFFF"/>
        </w:rPr>
        <w:t xml:space="preserve"> учебник / Ю.Д.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 5-е изд., </w:t>
      </w:r>
      <w:proofErr w:type="spellStart"/>
      <w:r w:rsidRPr="00FC6B90">
        <w:rPr>
          <w:rFonts w:ascii="Times New Roman" w:eastAsia="Calibri" w:hAnsi="Times New Roman" w:cs="Times New Roman"/>
          <w:sz w:val="24"/>
          <w:szCs w:val="26"/>
          <w:shd w:val="clear" w:color="auto" w:fill="FFFFFF"/>
        </w:rPr>
        <w:t>перераб</w:t>
      </w:r>
      <w:proofErr w:type="spellEnd"/>
      <w:r w:rsidRPr="00FC6B90">
        <w:rPr>
          <w:rFonts w:ascii="Times New Roman" w:eastAsia="Calibri" w:hAnsi="Times New Roman" w:cs="Times New Roman"/>
          <w:sz w:val="24"/>
          <w:szCs w:val="26"/>
          <w:shd w:val="clear" w:color="auto" w:fill="FFFFFF"/>
        </w:rPr>
        <w:t xml:space="preserve">. и доп. — </w:t>
      </w:r>
      <w:proofErr w:type="gramStart"/>
      <w:r w:rsidRPr="00FC6B90">
        <w:rPr>
          <w:rFonts w:ascii="Times New Roman" w:eastAsia="Calibri" w:hAnsi="Times New Roman" w:cs="Times New Roman"/>
          <w:sz w:val="24"/>
          <w:szCs w:val="26"/>
          <w:shd w:val="clear" w:color="auto" w:fill="FFFFFF"/>
        </w:rPr>
        <w:t>М. :</w:t>
      </w:r>
      <w:proofErr w:type="gramEnd"/>
      <w:r w:rsidRPr="00FC6B90">
        <w:rPr>
          <w:rFonts w:ascii="Times New Roman" w:eastAsia="Calibri" w:hAnsi="Times New Roman" w:cs="Times New Roman"/>
          <w:sz w:val="24"/>
          <w:szCs w:val="26"/>
          <w:shd w:val="clear" w:color="auto" w:fill="FFFFFF"/>
        </w:rPr>
        <w:t xml:space="preserve"> ИНФРА-М, 2017.</w:t>
      </w:r>
    </w:p>
    <w:p w14:paraId="574AC80E"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 xml:space="preserve">Технология </w:t>
      </w:r>
      <w:proofErr w:type="gramStart"/>
      <w:r w:rsidRPr="00FC6B90">
        <w:rPr>
          <w:rFonts w:ascii="Times New Roman" w:eastAsia="Calibri" w:hAnsi="Times New Roman" w:cs="Times New Roman"/>
          <w:b/>
          <w:bCs/>
          <w:sz w:val="24"/>
          <w:szCs w:val="26"/>
          <w:shd w:val="clear" w:color="auto" w:fill="FFFFFF"/>
        </w:rPr>
        <w:t>электромашиностроения</w:t>
      </w:r>
      <w:r w:rsidRPr="00FC6B90">
        <w:rPr>
          <w:rFonts w:ascii="Times New Roman" w:eastAsia="Calibri" w:hAnsi="Times New Roman" w:cs="Times New Roman"/>
          <w:sz w:val="24"/>
          <w:szCs w:val="26"/>
          <w:shd w:val="clear" w:color="auto" w:fill="FFFFFF"/>
        </w:rPr>
        <w:t> :</w:t>
      </w:r>
      <w:proofErr w:type="gramEnd"/>
      <w:r w:rsidRPr="00FC6B90">
        <w:rPr>
          <w:rFonts w:ascii="Times New Roman" w:eastAsia="Calibri" w:hAnsi="Times New Roman" w:cs="Times New Roman"/>
          <w:sz w:val="24"/>
          <w:szCs w:val="26"/>
          <w:shd w:val="clear" w:color="auto" w:fill="FFFFFF"/>
        </w:rPr>
        <w:t xml:space="preserve"> учеб. пособие / М.Ю.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Ю.Д.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 2-е изд., </w:t>
      </w:r>
      <w:proofErr w:type="spellStart"/>
      <w:r w:rsidRPr="00FC6B90">
        <w:rPr>
          <w:rFonts w:ascii="Times New Roman" w:eastAsia="Calibri" w:hAnsi="Times New Roman" w:cs="Times New Roman"/>
          <w:sz w:val="24"/>
          <w:szCs w:val="26"/>
          <w:shd w:val="clear" w:color="auto" w:fill="FFFFFF"/>
        </w:rPr>
        <w:t>перераб</w:t>
      </w:r>
      <w:proofErr w:type="spellEnd"/>
      <w:r w:rsidRPr="00FC6B90">
        <w:rPr>
          <w:rFonts w:ascii="Times New Roman" w:eastAsia="Calibri" w:hAnsi="Times New Roman" w:cs="Times New Roman"/>
          <w:sz w:val="24"/>
          <w:szCs w:val="26"/>
          <w:shd w:val="clear" w:color="auto" w:fill="FFFFFF"/>
        </w:rPr>
        <w:t xml:space="preserve">. и доп. — </w:t>
      </w:r>
      <w:proofErr w:type="gramStart"/>
      <w:r w:rsidRPr="00FC6B90">
        <w:rPr>
          <w:rFonts w:ascii="Times New Roman" w:eastAsia="Calibri" w:hAnsi="Times New Roman" w:cs="Times New Roman"/>
          <w:sz w:val="24"/>
          <w:szCs w:val="26"/>
          <w:shd w:val="clear" w:color="auto" w:fill="FFFFFF"/>
        </w:rPr>
        <w:t>М. :</w:t>
      </w:r>
      <w:proofErr w:type="gramEnd"/>
      <w:r w:rsidRPr="00FC6B90">
        <w:rPr>
          <w:rFonts w:ascii="Times New Roman" w:eastAsia="Calibri" w:hAnsi="Times New Roman" w:cs="Times New Roman"/>
          <w:sz w:val="24"/>
          <w:szCs w:val="26"/>
          <w:shd w:val="clear" w:color="auto" w:fill="FFFFFF"/>
        </w:rPr>
        <w:t xml:space="preserve"> ИНФРА-М, 2017.</w:t>
      </w:r>
    </w:p>
    <w:p w14:paraId="6AE9B84B"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b/>
          <w:bCs/>
          <w:sz w:val="24"/>
          <w:szCs w:val="26"/>
          <w:shd w:val="clear" w:color="auto" w:fill="FFFFFF"/>
        </w:rPr>
      </w:pPr>
      <w:r w:rsidRPr="00FC6B90">
        <w:rPr>
          <w:rFonts w:ascii="Times New Roman" w:eastAsia="Calibri" w:hAnsi="Times New Roman" w:cs="Times New Roman"/>
          <w:b/>
          <w:bCs/>
          <w:sz w:val="24"/>
          <w:szCs w:val="26"/>
          <w:shd w:val="clear" w:color="auto" w:fill="FFFFFF"/>
        </w:rPr>
        <w:t xml:space="preserve">Справочник </w:t>
      </w:r>
      <w:proofErr w:type="gramStart"/>
      <w:r w:rsidRPr="00FC6B90">
        <w:rPr>
          <w:rFonts w:ascii="Times New Roman" w:eastAsia="Calibri" w:hAnsi="Times New Roman" w:cs="Times New Roman"/>
          <w:b/>
          <w:bCs/>
          <w:sz w:val="24"/>
          <w:szCs w:val="26"/>
          <w:shd w:val="clear" w:color="auto" w:fill="FFFFFF"/>
        </w:rPr>
        <w:t>электромонтажника</w:t>
      </w:r>
      <w:r w:rsidRPr="00FC6B90">
        <w:rPr>
          <w:rFonts w:ascii="Times New Roman" w:eastAsia="Calibri" w:hAnsi="Times New Roman" w:cs="Times New Roman"/>
          <w:sz w:val="24"/>
          <w:szCs w:val="26"/>
          <w:shd w:val="clear" w:color="auto" w:fill="FFFFFF"/>
        </w:rPr>
        <w:t> :</w:t>
      </w:r>
      <w:proofErr w:type="gramEnd"/>
      <w:r w:rsidRPr="00FC6B90">
        <w:rPr>
          <w:rFonts w:ascii="Times New Roman" w:eastAsia="Calibri" w:hAnsi="Times New Roman" w:cs="Times New Roman"/>
          <w:sz w:val="24"/>
          <w:szCs w:val="26"/>
          <w:shd w:val="clear" w:color="auto" w:fill="FFFFFF"/>
        </w:rPr>
        <w:t xml:space="preserve"> учеб. пособие / Ю.Д.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 6-е изд., </w:t>
      </w:r>
      <w:proofErr w:type="spellStart"/>
      <w:r w:rsidRPr="00FC6B90">
        <w:rPr>
          <w:rFonts w:ascii="Times New Roman" w:eastAsia="Calibri" w:hAnsi="Times New Roman" w:cs="Times New Roman"/>
          <w:sz w:val="24"/>
          <w:szCs w:val="26"/>
          <w:shd w:val="clear" w:color="auto" w:fill="FFFFFF"/>
        </w:rPr>
        <w:t>перераб</w:t>
      </w:r>
      <w:proofErr w:type="spellEnd"/>
      <w:r w:rsidRPr="00FC6B90">
        <w:rPr>
          <w:rFonts w:ascii="Times New Roman" w:eastAsia="Calibri" w:hAnsi="Times New Roman" w:cs="Times New Roman"/>
          <w:sz w:val="24"/>
          <w:szCs w:val="26"/>
          <w:shd w:val="clear" w:color="auto" w:fill="FFFFFF"/>
        </w:rPr>
        <w:t xml:space="preserve">. и доп. — </w:t>
      </w:r>
      <w:proofErr w:type="gramStart"/>
      <w:r w:rsidRPr="00FC6B90">
        <w:rPr>
          <w:rFonts w:ascii="Times New Roman" w:eastAsia="Calibri" w:hAnsi="Times New Roman" w:cs="Times New Roman"/>
          <w:sz w:val="24"/>
          <w:szCs w:val="26"/>
          <w:shd w:val="clear" w:color="auto" w:fill="FFFFFF"/>
        </w:rPr>
        <w:t>М. :</w:t>
      </w:r>
      <w:proofErr w:type="gramEnd"/>
      <w:r w:rsidRPr="00FC6B90">
        <w:rPr>
          <w:rFonts w:ascii="Times New Roman" w:eastAsia="Calibri" w:hAnsi="Times New Roman" w:cs="Times New Roman"/>
          <w:sz w:val="24"/>
          <w:szCs w:val="26"/>
          <w:shd w:val="clear" w:color="auto" w:fill="FFFFFF"/>
        </w:rPr>
        <w:t xml:space="preserve"> ИНФРА-М, 2017.</w:t>
      </w:r>
      <w:r w:rsidRPr="00FC6B90">
        <w:rPr>
          <w:rFonts w:ascii="Times New Roman" w:eastAsia="Calibri" w:hAnsi="Times New Roman" w:cs="Times New Roman"/>
          <w:b/>
          <w:bCs/>
          <w:sz w:val="24"/>
          <w:szCs w:val="26"/>
          <w:shd w:val="clear" w:color="auto" w:fill="FFFFFF"/>
        </w:rPr>
        <w:t xml:space="preserve"> </w:t>
      </w:r>
    </w:p>
    <w:p w14:paraId="23501513"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 xml:space="preserve">Выбор и наладка </w:t>
      </w:r>
      <w:proofErr w:type="gramStart"/>
      <w:r w:rsidRPr="00FC6B90">
        <w:rPr>
          <w:rFonts w:ascii="Times New Roman" w:eastAsia="Calibri" w:hAnsi="Times New Roman" w:cs="Times New Roman"/>
          <w:b/>
          <w:bCs/>
          <w:sz w:val="24"/>
          <w:szCs w:val="26"/>
          <w:shd w:val="clear" w:color="auto" w:fill="FFFFFF"/>
        </w:rPr>
        <w:t>электрооборудования</w:t>
      </w:r>
      <w:r w:rsidRPr="00FC6B90">
        <w:rPr>
          <w:rFonts w:ascii="Times New Roman" w:eastAsia="Calibri" w:hAnsi="Times New Roman" w:cs="Times New Roman"/>
          <w:sz w:val="24"/>
          <w:szCs w:val="26"/>
          <w:shd w:val="clear" w:color="auto" w:fill="FFFFFF"/>
        </w:rPr>
        <w:t> :</w:t>
      </w:r>
      <w:proofErr w:type="gramEnd"/>
      <w:r w:rsidRPr="00FC6B90">
        <w:rPr>
          <w:rFonts w:ascii="Times New Roman" w:eastAsia="Calibri" w:hAnsi="Times New Roman" w:cs="Times New Roman"/>
          <w:sz w:val="24"/>
          <w:szCs w:val="26"/>
          <w:shd w:val="clear" w:color="auto" w:fill="FFFFFF"/>
        </w:rPr>
        <w:t xml:space="preserve"> </w:t>
      </w:r>
      <w:proofErr w:type="spellStart"/>
      <w:r w:rsidRPr="00FC6B90">
        <w:rPr>
          <w:rFonts w:ascii="Times New Roman" w:eastAsia="Calibri" w:hAnsi="Times New Roman" w:cs="Times New Roman"/>
          <w:sz w:val="24"/>
          <w:szCs w:val="26"/>
          <w:shd w:val="clear" w:color="auto" w:fill="FFFFFF"/>
        </w:rPr>
        <w:t>справоч</w:t>
      </w:r>
      <w:proofErr w:type="spellEnd"/>
      <w:r w:rsidRPr="00FC6B90">
        <w:rPr>
          <w:rFonts w:ascii="Times New Roman" w:eastAsia="Calibri" w:hAnsi="Times New Roman" w:cs="Times New Roman"/>
          <w:sz w:val="24"/>
          <w:szCs w:val="26"/>
          <w:shd w:val="clear" w:color="auto" w:fill="FFFFFF"/>
        </w:rPr>
        <w:t xml:space="preserve">. пособие / В.К. Варварин. — 3-е изд. — </w:t>
      </w:r>
      <w:proofErr w:type="gramStart"/>
      <w:r w:rsidRPr="00FC6B90">
        <w:rPr>
          <w:rFonts w:ascii="Times New Roman" w:eastAsia="Calibri" w:hAnsi="Times New Roman" w:cs="Times New Roman"/>
          <w:sz w:val="24"/>
          <w:szCs w:val="26"/>
          <w:shd w:val="clear" w:color="auto" w:fill="FFFFFF"/>
        </w:rPr>
        <w:t>М. :</w:t>
      </w:r>
      <w:proofErr w:type="gramEnd"/>
      <w:r w:rsidRPr="00FC6B90">
        <w:rPr>
          <w:rFonts w:ascii="Times New Roman" w:eastAsia="Calibri" w:hAnsi="Times New Roman" w:cs="Times New Roman"/>
          <w:sz w:val="24"/>
          <w:szCs w:val="26"/>
          <w:shd w:val="clear" w:color="auto" w:fill="FFFFFF"/>
        </w:rPr>
        <w:t xml:space="preserve"> ФОРУМ : ИНФРА-М, 2017.</w:t>
      </w:r>
    </w:p>
    <w:p w14:paraId="52454F3F"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Электробезопасность работников электрических сетей</w:t>
      </w:r>
      <w:r w:rsidRPr="00FC6B90">
        <w:rPr>
          <w:rFonts w:ascii="Times New Roman" w:eastAsia="Calibri" w:hAnsi="Times New Roman" w:cs="Times New Roman"/>
          <w:sz w:val="24"/>
          <w:szCs w:val="26"/>
          <w:shd w:val="clear" w:color="auto" w:fill="FFFFFF"/>
        </w:rPr>
        <w:t xml:space="preserve">: Учебное пособие / Привалов Е.Е., Ефанов А.В., Ястребов С.С. - </w:t>
      </w:r>
      <w:proofErr w:type="spellStart"/>
      <w:proofErr w:type="gramStart"/>
      <w:r w:rsidRPr="00FC6B90">
        <w:rPr>
          <w:rFonts w:ascii="Times New Roman" w:eastAsia="Calibri" w:hAnsi="Times New Roman" w:cs="Times New Roman"/>
          <w:sz w:val="24"/>
          <w:szCs w:val="26"/>
          <w:shd w:val="clear" w:color="auto" w:fill="FFFFFF"/>
        </w:rPr>
        <w:t>Ставрополь:СтГАУ</w:t>
      </w:r>
      <w:proofErr w:type="spellEnd"/>
      <w:proofErr w:type="gramEnd"/>
      <w:r w:rsidRPr="00FC6B90">
        <w:rPr>
          <w:rFonts w:ascii="Times New Roman" w:eastAsia="Calibri" w:hAnsi="Times New Roman" w:cs="Times New Roman"/>
          <w:sz w:val="24"/>
          <w:szCs w:val="26"/>
          <w:shd w:val="clear" w:color="auto" w:fill="FFFFFF"/>
        </w:rPr>
        <w:t xml:space="preserve"> - "Параграф", 2018.</w:t>
      </w:r>
    </w:p>
    <w:p w14:paraId="47FDF974"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Электробезопасность</w:t>
      </w:r>
      <w:r w:rsidRPr="00FC6B90">
        <w:rPr>
          <w:rFonts w:ascii="Times New Roman" w:eastAsia="Calibri" w:hAnsi="Times New Roman" w:cs="Times New Roman"/>
          <w:sz w:val="24"/>
          <w:szCs w:val="26"/>
          <w:shd w:val="clear" w:color="auto" w:fill="FFFFFF"/>
        </w:rPr>
        <w:t xml:space="preserve">: Учебное пособие / Привалов Е.Е., Ефанов А.В., Ястребов С.С. - </w:t>
      </w:r>
      <w:proofErr w:type="spellStart"/>
      <w:proofErr w:type="gramStart"/>
      <w:r w:rsidRPr="00FC6B90">
        <w:rPr>
          <w:rFonts w:ascii="Times New Roman" w:eastAsia="Calibri" w:hAnsi="Times New Roman" w:cs="Times New Roman"/>
          <w:sz w:val="24"/>
          <w:szCs w:val="26"/>
          <w:shd w:val="clear" w:color="auto" w:fill="FFFFFF"/>
        </w:rPr>
        <w:t>Ставрополь:СтГАУ</w:t>
      </w:r>
      <w:proofErr w:type="spellEnd"/>
      <w:proofErr w:type="gramEnd"/>
      <w:r w:rsidRPr="00FC6B90">
        <w:rPr>
          <w:rFonts w:ascii="Times New Roman" w:eastAsia="Calibri" w:hAnsi="Times New Roman" w:cs="Times New Roman"/>
          <w:sz w:val="24"/>
          <w:szCs w:val="26"/>
          <w:shd w:val="clear" w:color="auto" w:fill="FFFFFF"/>
        </w:rPr>
        <w:t xml:space="preserve"> - "Параграф", 2017.</w:t>
      </w:r>
    </w:p>
    <w:p w14:paraId="7557C19C"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Технологическое оборудование. Металлорежущие станки</w:t>
      </w:r>
      <w:r w:rsidRPr="00FC6B90">
        <w:rPr>
          <w:rFonts w:ascii="Times New Roman" w:eastAsia="Calibri" w:hAnsi="Times New Roman" w:cs="Times New Roman"/>
          <w:sz w:val="24"/>
          <w:szCs w:val="26"/>
          <w:shd w:val="clear" w:color="auto" w:fill="FFFFFF"/>
        </w:rPr>
        <w:t xml:space="preserve">: Учебник /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М.Ю., - 2-е изд., </w:t>
      </w:r>
      <w:proofErr w:type="spellStart"/>
      <w:r w:rsidRPr="00FC6B90">
        <w:rPr>
          <w:rFonts w:ascii="Times New Roman" w:eastAsia="Calibri" w:hAnsi="Times New Roman" w:cs="Times New Roman"/>
          <w:sz w:val="24"/>
          <w:szCs w:val="26"/>
          <w:shd w:val="clear" w:color="auto" w:fill="FFFFFF"/>
        </w:rPr>
        <w:t>перераб</w:t>
      </w:r>
      <w:proofErr w:type="spellEnd"/>
      <w:r w:rsidRPr="00FC6B90">
        <w:rPr>
          <w:rFonts w:ascii="Times New Roman" w:eastAsia="Calibri" w:hAnsi="Times New Roman" w:cs="Times New Roman"/>
          <w:sz w:val="24"/>
          <w:szCs w:val="26"/>
          <w:shd w:val="clear" w:color="auto" w:fill="FFFFFF"/>
        </w:rPr>
        <w:t xml:space="preserve">. и доп. - </w:t>
      </w:r>
      <w:proofErr w:type="spellStart"/>
      <w:proofErr w:type="gramStart"/>
      <w:r w:rsidRPr="00FC6B90">
        <w:rPr>
          <w:rFonts w:ascii="Times New Roman" w:eastAsia="Calibri" w:hAnsi="Times New Roman" w:cs="Times New Roman"/>
          <w:sz w:val="24"/>
          <w:szCs w:val="26"/>
          <w:shd w:val="clear" w:color="auto" w:fill="FFFFFF"/>
        </w:rPr>
        <w:t>М.:Форум</w:t>
      </w:r>
      <w:proofErr w:type="spellEnd"/>
      <w:proofErr w:type="gramEnd"/>
      <w:r w:rsidRPr="00FC6B90">
        <w:rPr>
          <w:rFonts w:ascii="Times New Roman" w:eastAsia="Calibri" w:hAnsi="Times New Roman" w:cs="Times New Roman"/>
          <w:sz w:val="24"/>
          <w:szCs w:val="26"/>
          <w:shd w:val="clear" w:color="auto" w:fill="FFFFFF"/>
        </w:rPr>
        <w:t>, ИНФРА-М Издательский Дом, 2012.</w:t>
      </w:r>
    </w:p>
    <w:p w14:paraId="42AB8225"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rPr>
      </w:pPr>
      <w:r w:rsidRPr="00FC6B90">
        <w:rPr>
          <w:rFonts w:ascii="Times New Roman" w:eastAsia="Calibri" w:hAnsi="Times New Roman" w:cs="Times New Roman"/>
          <w:b/>
          <w:bCs/>
          <w:sz w:val="24"/>
          <w:szCs w:val="26"/>
          <w:shd w:val="clear" w:color="auto" w:fill="FFFFFF"/>
        </w:rPr>
        <w:t>Технология энергосбережения</w:t>
      </w:r>
      <w:r w:rsidRPr="00FC6B90">
        <w:rPr>
          <w:rFonts w:ascii="Times New Roman" w:eastAsia="Calibri" w:hAnsi="Times New Roman" w:cs="Times New Roman"/>
          <w:sz w:val="24"/>
          <w:szCs w:val="26"/>
          <w:shd w:val="clear" w:color="auto" w:fill="FFFFFF"/>
        </w:rPr>
        <w:t xml:space="preserve">: Учебник / Ю.Д.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М.Ю.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 </w:t>
      </w:r>
      <w:r>
        <w:rPr>
          <w:rFonts w:ascii="Times New Roman" w:eastAsia="Calibri" w:hAnsi="Times New Roman" w:cs="Times New Roman"/>
          <w:sz w:val="24"/>
          <w:szCs w:val="26"/>
          <w:shd w:val="clear" w:color="auto" w:fill="FFFFFF"/>
        </w:rPr>
        <w:t>4</w:t>
      </w:r>
      <w:r w:rsidRPr="00FC6B90">
        <w:rPr>
          <w:rFonts w:ascii="Times New Roman" w:eastAsia="Calibri" w:hAnsi="Times New Roman" w:cs="Times New Roman"/>
          <w:sz w:val="24"/>
          <w:szCs w:val="26"/>
          <w:shd w:val="clear" w:color="auto" w:fill="FFFFFF"/>
        </w:rPr>
        <w:t xml:space="preserve">-e изд., </w:t>
      </w:r>
      <w:proofErr w:type="spellStart"/>
      <w:r w:rsidRPr="00FC6B90">
        <w:rPr>
          <w:rFonts w:ascii="Times New Roman" w:eastAsia="Calibri" w:hAnsi="Times New Roman" w:cs="Times New Roman"/>
          <w:sz w:val="24"/>
          <w:szCs w:val="26"/>
          <w:shd w:val="clear" w:color="auto" w:fill="FFFFFF"/>
        </w:rPr>
        <w:t>перераб</w:t>
      </w:r>
      <w:proofErr w:type="spellEnd"/>
      <w:proofErr w:type="gramStart"/>
      <w:r w:rsidRPr="00FC6B90">
        <w:rPr>
          <w:rFonts w:ascii="Times New Roman" w:eastAsia="Calibri" w:hAnsi="Times New Roman" w:cs="Times New Roman"/>
          <w:sz w:val="24"/>
          <w:szCs w:val="26"/>
          <w:shd w:val="clear" w:color="auto" w:fill="FFFFFF"/>
        </w:rPr>
        <w:t>.</w:t>
      </w:r>
      <w:proofErr w:type="gramEnd"/>
      <w:r w:rsidRPr="00FC6B90">
        <w:rPr>
          <w:rFonts w:ascii="Times New Roman" w:eastAsia="Calibri" w:hAnsi="Times New Roman" w:cs="Times New Roman"/>
          <w:sz w:val="24"/>
          <w:szCs w:val="26"/>
          <w:shd w:val="clear" w:color="auto" w:fill="FFFFFF"/>
        </w:rPr>
        <w:t xml:space="preserve"> и доп. - М.: Форум, 20</w:t>
      </w:r>
      <w:r>
        <w:rPr>
          <w:rFonts w:ascii="Times New Roman" w:eastAsia="Calibri" w:hAnsi="Times New Roman" w:cs="Times New Roman"/>
          <w:sz w:val="24"/>
          <w:szCs w:val="26"/>
          <w:shd w:val="clear" w:color="auto" w:fill="FFFFFF"/>
        </w:rPr>
        <w:t>2</w:t>
      </w:r>
      <w:r w:rsidRPr="00FC6B90">
        <w:rPr>
          <w:rFonts w:ascii="Times New Roman" w:eastAsia="Calibri" w:hAnsi="Times New Roman" w:cs="Times New Roman"/>
          <w:sz w:val="24"/>
          <w:szCs w:val="26"/>
          <w:shd w:val="clear" w:color="auto" w:fill="FFFFFF"/>
        </w:rPr>
        <w:t>0. </w:t>
      </w:r>
    </w:p>
    <w:p w14:paraId="48ACA4AD" w14:textId="77777777" w:rsidR="00FC6B90" w:rsidRPr="00FC6B90" w:rsidRDefault="00FC6B90" w:rsidP="00FC6B90">
      <w:pPr>
        <w:spacing w:after="0" w:line="240" w:lineRule="auto"/>
        <w:jc w:val="center"/>
        <w:rPr>
          <w:rFonts w:ascii="Times New Roman" w:eastAsia="PMingLiU" w:hAnsi="Times New Roman" w:cs="Times New Roman"/>
          <w:b/>
          <w:sz w:val="24"/>
          <w:szCs w:val="26"/>
          <w:lang w:eastAsia="zh-TW"/>
        </w:rPr>
      </w:pPr>
      <w:r w:rsidRPr="00FC6B90">
        <w:rPr>
          <w:rFonts w:ascii="Times New Roman" w:eastAsia="PMingLiU" w:hAnsi="Times New Roman" w:cs="Times New Roman"/>
          <w:b/>
          <w:sz w:val="24"/>
          <w:szCs w:val="26"/>
          <w:lang w:eastAsia="zh-TW"/>
        </w:rPr>
        <w:t>Дополнительные источники:</w:t>
      </w:r>
    </w:p>
    <w:p w14:paraId="22365585"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Электроснабжение промышленных предприятий</w:t>
      </w:r>
      <w:r w:rsidRPr="00FC6B90">
        <w:rPr>
          <w:rFonts w:ascii="Times New Roman" w:eastAsia="Calibri" w:hAnsi="Times New Roman" w:cs="Times New Roman"/>
          <w:sz w:val="24"/>
          <w:szCs w:val="26"/>
          <w:shd w:val="clear" w:color="auto" w:fill="FFFFFF"/>
        </w:rPr>
        <w:t>/</w:t>
      </w:r>
      <w:proofErr w:type="spellStart"/>
      <w:r w:rsidRPr="00FC6B90">
        <w:rPr>
          <w:rFonts w:ascii="Times New Roman" w:eastAsia="Calibri" w:hAnsi="Times New Roman" w:cs="Times New Roman"/>
          <w:sz w:val="24"/>
          <w:szCs w:val="26"/>
          <w:shd w:val="clear" w:color="auto" w:fill="FFFFFF"/>
        </w:rPr>
        <w:t>СтрельниковН.А</w:t>
      </w:r>
      <w:proofErr w:type="spellEnd"/>
      <w:r w:rsidRPr="00FC6B90">
        <w:rPr>
          <w:rFonts w:ascii="Times New Roman" w:eastAsia="Calibri" w:hAnsi="Times New Roman" w:cs="Times New Roman"/>
          <w:sz w:val="24"/>
          <w:szCs w:val="26"/>
          <w:shd w:val="clear" w:color="auto" w:fill="FFFFFF"/>
        </w:rPr>
        <w:t xml:space="preserve">. - </w:t>
      </w:r>
      <w:proofErr w:type="spellStart"/>
      <w:r w:rsidRPr="00FC6B90">
        <w:rPr>
          <w:rFonts w:ascii="Times New Roman" w:eastAsia="Calibri" w:hAnsi="Times New Roman" w:cs="Times New Roman"/>
          <w:sz w:val="24"/>
          <w:szCs w:val="26"/>
          <w:shd w:val="clear" w:color="auto" w:fill="FFFFFF"/>
        </w:rPr>
        <w:t>Новосиб</w:t>
      </w:r>
      <w:proofErr w:type="spellEnd"/>
      <w:r w:rsidRPr="00FC6B90">
        <w:rPr>
          <w:rFonts w:ascii="Times New Roman" w:eastAsia="Calibri" w:hAnsi="Times New Roman" w:cs="Times New Roman"/>
          <w:sz w:val="24"/>
          <w:szCs w:val="26"/>
          <w:shd w:val="clear" w:color="auto" w:fill="FFFFFF"/>
        </w:rPr>
        <w:t xml:space="preserve">.: НГТУ, 2013. </w:t>
      </w:r>
    </w:p>
    <w:p w14:paraId="197B8C89"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Электроснабжение промышленных предприятий и городов</w:t>
      </w:r>
      <w:r w:rsidRPr="00FC6B90">
        <w:rPr>
          <w:rFonts w:ascii="Times New Roman" w:eastAsia="Calibri" w:hAnsi="Times New Roman" w:cs="Times New Roman"/>
          <w:sz w:val="24"/>
          <w:szCs w:val="26"/>
          <w:shd w:val="clear" w:color="auto" w:fill="FFFFFF"/>
        </w:rPr>
        <w:t xml:space="preserve">: Учебное пособие / </w:t>
      </w:r>
      <w:proofErr w:type="spellStart"/>
      <w:r w:rsidRPr="00FC6B90">
        <w:rPr>
          <w:rFonts w:ascii="Times New Roman" w:eastAsia="Calibri" w:hAnsi="Times New Roman" w:cs="Times New Roman"/>
          <w:sz w:val="24"/>
          <w:szCs w:val="26"/>
          <w:shd w:val="clear" w:color="auto" w:fill="FFFFFF"/>
        </w:rPr>
        <w:t>Ополева</w:t>
      </w:r>
      <w:proofErr w:type="spellEnd"/>
      <w:r w:rsidRPr="00FC6B90">
        <w:rPr>
          <w:rFonts w:ascii="Times New Roman" w:eastAsia="Calibri" w:hAnsi="Times New Roman" w:cs="Times New Roman"/>
          <w:sz w:val="24"/>
          <w:szCs w:val="26"/>
          <w:shd w:val="clear" w:color="auto" w:fill="FFFFFF"/>
        </w:rPr>
        <w:t xml:space="preserve"> Г.Н. - </w:t>
      </w:r>
      <w:proofErr w:type="gramStart"/>
      <w:r w:rsidRPr="00FC6B90">
        <w:rPr>
          <w:rFonts w:ascii="Times New Roman" w:eastAsia="Calibri" w:hAnsi="Times New Roman" w:cs="Times New Roman"/>
          <w:sz w:val="24"/>
          <w:szCs w:val="26"/>
          <w:shd w:val="clear" w:color="auto" w:fill="FFFFFF"/>
        </w:rPr>
        <w:t>М.:ИД</w:t>
      </w:r>
      <w:proofErr w:type="gramEnd"/>
      <w:r w:rsidRPr="00FC6B90">
        <w:rPr>
          <w:rFonts w:ascii="Times New Roman" w:eastAsia="Calibri" w:hAnsi="Times New Roman" w:cs="Times New Roman"/>
          <w:sz w:val="24"/>
          <w:szCs w:val="26"/>
          <w:shd w:val="clear" w:color="auto" w:fill="FFFFFF"/>
        </w:rPr>
        <w:t xml:space="preserve"> ФОРУМ, НИЦ ИНФРА-М, 2017.</w:t>
      </w:r>
    </w:p>
    <w:p w14:paraId="33CB269B"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 xml:space="preserve">Электроснабжение промышленных предприятий и </w:t>
      </w:r>
      <w:proofErr w:type="gramStart"/>
      <w:r w:rsidRPr="00FC6B90">
        <w:rPr>
          <w:rFonts w:ascii="Times New Roman" w:eastAsia="Calibri" w:hAnsi="Times New Roman" w:cs="Times New Roman"/>
          <w:b/>
          <w:bCs/>
          <w:sz w:val="24"/>
          <w:szCs w:val="26"/>
          <w:shd w:val="clear" w:color="auto" w:fill="FFFFFF"/>
        </w:rPr>
        <w:t>городов</w:t>
      </w:r>
      <w:r w:rsidRPr="00FC6B90">
        <w:rPr>
          <w:rFonts w:ascii="Times New Roman" w:eastAsia="Calibri" w:hAnsi="Times New Roman" w:cs="Times New Roman"/>
          <w:sz w:val="24"/>
          <w:szCs w:val="26"/>
          <w:shd w:val="clear" w:color="auto" w:fill="FFFFFF"/>
        </w:rPr>
        <w:t> :</w:t>
      </w:r>
      <w:proofErr w:type="gramEnd"/>
      <w:r w:rsidRPr="00FC6B90">
        <w:rPr>
          <w:rFonts w:ascii="Times New Roman" w:eastAsia="Calibri" w:hAnsi="Times New Roman" w:cs="Times New Roman"/>
          <w:sz w:val="24"/>
          <w:szCs w:val="26"/>
          <w:shd w:val="clear" w:color="auto" w:fill="FFFFFF"/>
        </w:rPr>
        <w:t xml:space="preserve"> учеб. пособие / Г.Н. </w:t>
      </w:r>
      <w:proofErr w:type="spellStart"/>
      <w:r w:rsidRPr="00FC6B90">
        <w:rPr>
          <w:rFonts w:ascii="Times New Roman" w:eastAsia="Calibri" w:hAnsi="Times New Roman" w:cs="Times New Roman"/>
          <w:sz w:val="24"/>
          <w:szCs w:val="26"/>
          <w:shd w:val="clear" w:color="auto" w:fill="FFFFFF"/>
        </w:rPr>
        <w:t>Ополева</w:t>
      </w:r>
      <w:proofErr w:type="spellEnd"/>
      <w:r w:rsidRPr="00FC6B90">
        <w:rPr>
          <w:rFonts w:ascii="Times New Roman" w:eastAsia="Calibri" w:hAnsi="Times New Roman" w:cs="Times New Roman"/>
          <w:sz w:val="24"/>
          <w:szCs w:val="26"/>
          <w:shd w:val="clear" w:color="auto" w:fill="FFFFFF"/>
        </w:rPr>
        <w:t xml:space="preserve">. — </w:t>
      </w:r>
      <w:proofErr w:type="gramStart"/>
      <w:r w:rsidRPr="00FC6B90">
        <w:rPr>
          <w:rFonts w:ascii="Times New Roman" w:eastAsia="Calibri" w:hAnsi="Times New Roman" w:cs="Times New Roman"/>
          <w:sz w:val="24"/>
          <w:szCs w:val="26"/>
          <w:shd w:val="clear" w:color="auto" w:fill="FFFFFF"/>
        </w:rPr>
        <w:t>М. :</w:t>
      </w:r>
      <w:proofErr w:type="gramEnd"/>
      <w:r w:rsidRPr="00FC6B90">
        <w:rPr>
          <w:rFonts w:ascii="Times New Roman" w:eastAsia="Calibri" w:hAnsi="Times New Roman" w:cs="Times New Roman"/>
          <w:sz w:val="24"/>
          <w:szCs w:val="26"/>
          <w:shd w:val="clear" w:color="auto" w:fill="FFFFFF"/>
        </w:rPr>
        <w:t xml:space="preserve"> ИД «ФОРУМ» : ИНФРА-М, 2017. </w:t>
      </w:r>
    </w:p>
    <w:p w14:paraId="1394E30D"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Межотраслевые правила по охране труда (правила безопасности) при эксплуатации электроустановок: ПОТ Р М-016-2001 РД 153-34.0-03.150-00</w:t>
      </w:r>
      <w:r w:rsidRPr="00FC6B90">
        <w:rPr>
          <w:rFonts w:ascii="Times New Roman" w:eastAsia="Calibri" w:hAnsi="Times New Roman" w:cs="Times New Roman"/>
          <w:sz w:val="24"/>
          <w:szCs w:val="26"/>
          <w:shd w:val="clear" w:color="auto" w:fill="FFFFFF"/>
        </w:rPr>
        <w:t> - 2-e изд. - М.: НИЦ ИНФРА-М, 2014.</w:t>
      </w:r>
    </w:p>
    <w:p w14:paraId="51D71BED"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Эксплуатация электрооборудования и устройств автоматики</w:t>
      </w:r>
      <w:r w:rsidRPr="00FC6B90">
        <w:rPr>
          <w:rFonts w:ascii="Times New Roman" w:eastAsia="Calibri" w:hAnsi="Times New Roman" w:cs="Times New Roman"/>
          <w:sz w:val="24"/>
          <w:szCs w:val="26"/>
          <w:shd w:val="clear" w:color="auto" w:fill="FFFFFF"/>
        </w:rPr>
        <w:t xml:space="preserve">: Учебное пособие / Дайнеко В.А., </w:t>
      </w:r>
      <w:proofErr w:type="spellStart"/>
      <w:r w:rsidRPr="00FC6B90">
        <w:rPr>
          <w:rFonts w:ascii="Times New Roman" w:eastAsia="Calibri" w:hAnsi="Times New Roman" w:cs="Times New Roman"/>
          <w:sz w:val="24"/>
          <w:szCs w:val="26"/>
          <w:shd w:val="clear" w:color="auto" w:fill="FFFFFF"/>
        </w:rPr>
        <w:t>Забелло</w:t>
      </w:r>
      <w:proofErr w:type="spellEnd"/>
      <w:r w:rsidRPr="00FC6B90">
        <w:rPr>
          <w:rFonts w:ascii="Times New Roman" w:eastAsia="Calibri" w:hAnsi="Times New Roman" w:cs="Times New Roman"/>
          <w:sz w:val="24"/>
          <w:szCs w:val="26"/>
          <w:shd w:val="clear" w:color="auto" w:fill="FFFFFF"/>
        </w:rPr>
        <w:t xml:space="preserve"> Е.П., </w:t>
      </w:r>
      <w:proofErr w:type="spellStart"/>
      <w:r w:rsidRPr="00FC6B90">
        <w:rPr>
          <w:rFonts w:ascii="Times New Roman" w:eastAsia="Calibri" w:hAnsi="Times New Roman" w:cs="Times New Roman"/>
          <w:sz w:val="24"/>
          <w:szCs w:val="26"/>
          <w:shd w:val="clear" w:color="auto" w:fill="FFFFFF"/>
        </w:rPr>
        <w:t>Прищепова</w:t>
      </w:r>
      <w:proofErr w:type="spellEnd"/>
      <w:r w:rsidRPr="00FC6B90">
        <w:rPr>
          <w:rFonts w:ascii="Times New Roman" w:eastAsia="Calibri" w:hAnsi="Times New Roman" w:cs="Times New Roman"/>
          <w:sz w:val="24"/>
          <w:szCs w:val="26"/>
          <w:shd w:val="clear" w:color="auto" w:fill="FFFFFF"/>
        </w:rPr>
        <w:t xml:space="preserve"> Е.М. - </w:t>
      </w:r>
      <w:proofErr w:type="gramStart"/>
      <w:r w:rsidRPr="00FC6B90">
        <w:rPr>
          <w:rFonts w:ascii="Times New Roman" w:eastAsia="Calibri" w:hAnsi="Times New Roman" w:cs="Times New Roman"/>
          <w:sz w:val="24"/>
          <w:szCs w:val="26"/>
          <w:shd w:val="clear" w:color="auto" w:fill="FFFFFF"/>
        </w:rPr>
        <w:t>М.:НИЦ</w:t>
      </w:r>
      <w:proofErr w:type="gramEnd"/>
      <w:r w:rsidRPr="00FC6B90">
        <w:rPr>
          <w:rFonts w:ascii="Times New Roman" w:eastAsia="Calibri" w:hAnsi="Times New Roman" w:cs="Times New Roman"/>
          <w:sz w:val="24"/>
          <w:szCs w:val="26"/>
          <w:shd w:val="clear" w:color="auto" w:fill="FFFFFF"/>
        </w:rPr>
        <w:t xml:space="preserve"> ИНФРА-М, Нов. знание, 2015. </w:t>
      </w:r>
    </w:p>
    <w:p w14:paraId="44572166"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Диагностика электрооборудования электрических станций и подстанций</w:t>
      </w:r>
      <w:r w:rsidRPr="00FC6B90">
        <w:rPr>
          <w:rFonts w:ascii="Times New Roman" w:eastAsia="Calibri" w:hAnsi="Times New Roman" w:cs="Times New Roman"/>
          <w:sz w:val="24"/>
          <w:szCs w:val="26"/>
          <w:shd w:val="clear" w:color="auto" w:fill="FFFFFF"/>
        </w:rPr>
        <w:t xml:space="preserve">: Учебное пособие / </w:t>
      </w:r>
      <w:proofErr w:type="spellStart"/>
      <w:r w:rsidRPr="00FC6B90">
        <w:rPr>
          <w:rFonts w:ascii="Times New Roman" w:eastAsia="Calibri" w:hAnsi="Times New Roman" w:cs="Times New Roman"/>
          <w:sz w:val="24"/>
          <w:szCs w:val="26"/>
          <w:shd w:val="clear" w:color="auto" w:fill="FFFFFF"/>
        </w:rPr>
        <w:t>Хальясмаа</w:t>
      </w:r>
      <w:proofErr w:type="spellEnd"/>
      <w:r w:rsidRPr="00FC6B90">
        <w:rPr>
          <w:rFonts w:ascii="Times New Roman" w:eastAsia="Calibri" w:hAnsi="Times New Roman" w:cs="Times New Roman"/>
          <w:sz w:val="24"/>
          <w:szCs w:val="26"/>
          <w:shd w:val="clear" w:color="auto" w:fill="FFFFFF"/>
        </w:rPr>
        <w:t xml:space="preserve"> А.И., - 2-е изд., стер. - </w:t>
      </w:r>
      <w:proofErr w:type="spellStart"/>
      <w:proofErr w:type="gramStart"/>
      <w:r w:rsidRPr="00FC6B90">
        <w:rPr>
          <w:rFonts w:ascii="Times New Roman" w:eastAsia="Calibri" w:hAnsi="Times New Roman" w:cs="Times New Roman"/>
          <w:sz w:val="24"/>
          <w:szCs w:val="26"/>
          <w:shd w:val="clear" w:color="auto" w:fill="FFFFFF"/>
        </w:rPr>
        <w:t>М.:Флинта</w:t>
      </w:r>
      <w:proofErr w:type="spellEnd"/>
      <w:proofErr w:type="gramEnd"/>
      <w:r w:rsidRPr="00FC6B90">
        <w:rPr>
          <w:rFonts w:ascii="Times New Roman" w:eastAsia="Calibri" w:hAnsi="Times New Roman" w:cs="Times New Roman"/>
          <w:sz w:val="24"/>
          <w:szCs w:val="26"/>
          <w:shd w:val="clear" w:color="auto" w:fill="FFFFFF"/>
        </w:rPr>
        <w:t>, Изд-во Урал. ун-та, 2017.</w:t>
      </w:r>
    </w:p>
    <w:p w14:paraId="5DA918C6"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Выбор и наладка электрооборудования</w:t>
      </w:r>
      <w:r w:rsidRPr="00FC6B90">
        <w:rPr>
          <w:rFonts w:ascii="Times New Roman" w:eastAsia="Calibri" w:hAnsi="Times New Roman" w:cs="Times New Roman"/>
          <w:sz w:val="24"/>
          <w:szCs w:val="26"/>
          <w:shd w:val="clear" w:color="auto" w:fill="FFFFFF"/>
        </w:rPr>
        <w:t>: Справочное пособие / В.К. Варварин. - 2-e изд. - М.: Форум, 2010</w:t>
      </w:r>
    </w:p>
    <w:p w14:paraId="3B285226"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Эксплуатация линий распределительных сетей систем электроснабжения</w:t>
      </w:r>
      <w:r w:rsidRPr="00FC6B90">
        <w:rPr>
          <w:rFonts w:ascii="Times New Roman" w:eastAsia="Calibri" w:hAnsi="Times New Roman" w:cs="Times New Roman"/>
          <w:sz w:val="24"/>
          <w:szCs w:val="26"/>
          <w:shd w:val="clear" w:color="auto" w:fill="FFFFFF"/>
        </w:rPr>
        <w:t xml:space="preserve">: Учебное пособие / Привалов Е.Е., Ефанов А.В., Ястребов С.С. - </w:t>
      </w:r>
      <w:proofErr w:type="spellStart"/>
      <w:proofErr w:type="gramStart"/>
      <w:r w:rsidRPr="00FC6B90">
        <w:rPr>
          <w:rFonts w:ascii="Times New Roman" w:eastAsia="Calibri" w:hAnsi="Times New Roman" w:cs="Times New Roman"/>
          <w:sz w:val="24"/>
          <w:szCs w:val="26"/>
          <w:shd w:val="clear" w:color="auto" w:fill="FFFFFF"/>
        </w:rPr>
        <w:t>Ставрополь:СтГАУ</w:t>
      </w:r>
      <w:proofErr w:type="spellEnd"/>
      <w:proofErr w:type="gramEnd"/>
      <w:r w:rsidRPr="00FC6B90">
        <w:rPr>
          <w:rFonts w:ascii="Times New Roman" w:eastAsia="Calibri" w:hAnsi="Times New Roman" w:cs="Times New Roman"/>
          <w:sz w:val="24"/>
          <w:szCs w:val="26"/>
          <w:shd w:val="clear" w:color="auto" w:fill="FFFFFF"/>
        </w:rPr>
        <w:t xml:space="preserve"> - "Параграф", 2017. </w:t>
      </w:r>
    </w:p>
    <w:p w14:paraId="14E45D11"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lastRenderedPageBreak/>
        <w:t>Режимы электрооборудования электрических станций</w:t>
      </w:r>
      <w:r w:rsidRPr="00FC6B90">
        <w:rPr>
          <w:rFonts w:ascii="Times New Roman" w:eastAsia="Calibri" w:hAnsi="Times New Roman" w:cs="Times New Roman"/>
          <w:sz w:val="24"/>
          <w:szCs w:val="26"/>
          <w:shd w:val="clear" w:color="auto" w:fill="FFFFFF"/>
        </w:rPr>
        <w:t>/</w:t>
      </w:r>
      <w:proofErr w:type="spellStart"/>
      <w:r w:rsidRPr="00FC6B90">
        <w:rPr>
          <w:rFonts w:ascii="Times New Roman" w:eastAsia="Calibri" w:hAnsi="Times New Roman" w:cs="Times New Roman"/>
          <w:sz w:val="24"/>
          <w:szCs w:val="26"/>
          <w:shd w:val="clear" w:color="auto" w:fill="FFFFFF"/>
        </w:rPr>
        <w:t>ВетровВ.И</w:t>
      </w:r>
      <w:proofErr w:type="spellEnd"/>
      <w:r w:rsidRPr="00FC6B90">
        <w:rPr>
          <w:rFonts w:ascii="Times New Roman" w:eastAsia="Calibri" w:hAnsi="Times New Roman" w:cs="Times New Roman"/>
          <w:sz w:val="24"/>
          <w:szCs w:val="26"/>
          <w:shd w:val="clear" w:color="auto" w:fill="FFFFFF"/>
        </w:rPr>
        <w:t xml:space="preserve">., </w:t>
      </w:r>
      <w:proofErr w:type="spellStart"/>
      <w:r w:rsidRPr="00FC6B90">
        <w:rPr>
          <w:rFonts w:ascii="Times New Roman" w:eastAsia="Calibri" w:hAnsi="Times New Roman" w:cs="Times New Roman"/>
          <w:sz w:val="24"/>
          <w:szCs w:val="26"/>
          <w:shd w:val="clear" w:color="auto" w:fill="FFFFFF"/>
        </w:rPr>
        <w:t>БыковаЛ.Б</w:t>
      </w:r>
      <w:proofErr w:type="spellEnd"/>
      <w:r w:rsidRPr="00FC6B90">
        <w:rPr>
          <w:rFonts w:ascii="Times New Roman" w:eastAsia="Calibri" w:hAnsi="Times New Roman" w:cs="Times New Roman"/>
          <w:sz w:val="24"/>
          <w:szCs w:val="26"/>
          <w:shd w:val="clear" w:color="auto" w:fill="FFFFFF"/>
        </w:rPr>
        <w:t xml:space="preserve">., </w:t>
      </w:r>
      <w:proofErr w:type="spellStart"/>
      <w:r w:rsidRPr="00FC6B90">
        <w:rPr>
          <w:rFonts w:ascii="Times New Roman" w:eastAsia="Calibri" w:hAnsi="Times New Roman" w:cs="Times New Roman"/>
          <w:sz w:val="24"/>
          <w:szCs w:val="26"/>
          <w:shd w:val="clear" w:color="auto" w:fill="FFFFFF"/>
        </w:rPr>
        <w:t>КлюченовичВ.И</w:t>
      </w:r>
      <w:proofErr w:type="spellEnd"/>
      <w:r w:rsidRPr="00FC6B90">
        <w:rPr>
          <w:rFonts w:ascii="Times New Roman" w:eastAsia="Calibri" w:hAnsi="Times New Roman" w:cs="Times New Roman"/>
          <w:sz w:val="24"/>
          <w:szCs w:val="26"/>
          <w:shd w:val="clear" w:color="auto" w:fill="FFFFFF"/>
        </w:rPr>
        <w:t xml:space="preserve">. - </w:t>
      </w:r>
      <w:proofErr w:type="spellStart"/>
      <w:r w:rsidRPr="00FC6B90">
        <w:rPr>
          <w:rFonts w:ascii="Times New Roman" w:eastAsia="Calibri" w:hAnsi="Times New Roman" w:cs="Times New Roman"/>
          <w:sz w:val="24"/>
          <w:szCs w:val="26"/>
          <w:shd w:val="clear" w:color="auto" w:fill="FFFFFF"/>
        </w:rPr>
        <w:t>Новосиб</w:t>
      </w:r>
      <w:proofErr w:type="spellEnd"/>
      <w:r w:rsidRPr="00FC6B90">
        <w:rPr>
          <w:rFonts w:ascii="Times New Roman" w:eastAsia="Calibri" w:hAnsi="Times New Roman" w:cs="Times New Roman"/>
          <w:sz w:val="24"/>
          <w:szCs w:val="26"/>
          <w:shd w:val="clear" w:color="auto" w:fill="FFFFFF"/>
        </w:rPr>
        <w:t>.: НГТУ, 2010.</w:t>
      </w:r>
    </w:p>
    <w:p w14:paraId="17D2FFD0"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Технология энергосбережения</w:t>
      </w:r>
      <w:r w:rsidRPr="00FC6B90">
        <w:rPr>
          <w:rFonts w:ascii="Times New Roman" w:eastAsia="Calibri" w:hAnsi="Times New Roman" w:cs="Times New Roman"/>
          <w:sz w:val="24"/>
          <w:szCs w:val="26"/>
          <w:shd w:val="clear" w:color="auto" w:fill="FFFFFF"/>
        </w:rPr>
        <w:t xml:space="preserve">: Учебник / Ю.Д.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М.Ю. </w:t>
      </w:r>
      <w:proofErr w:type="spellStart"/>
      <w:r w:rsidRPr="00FC6B90">
        <w:rPr>
          <w:rFonts w:ascii="Times New Roman" w:eastAsia="Calibri" w:hAnsi="Times New Roman" w:cs="Times New Roman"/>
          <w:sz w:val="24"/>
          <w:szCs w:val="26"/>
          <w:shd w:val="clear" w:color="auto" w:fill="FFFFFF"/>
        </w:rPr>
        <w:t>Сибикин</w:t>
      </w:r>
      <w:proofErr w:type="spellEnd"/>
      <w:r w:rsidRPr="00FC6B90">
        <w:rPr>
          <w:rFonts w:ascii="Times New Roman" w:eastAsia="Calibri" w:hAnsi="Times New Roman" w:cs="Times New Roman"/>
          <w:sz w:val="24"/>
          <w:szCs w:val="26"/>
          <w:shd w:val="clear" w:color="auto" w:fill="FFFFFF"/>
        </w:rPr>
        <w:t xml:space="preserve">. - 2-e изд., </w:t>
      </w:r>
      <w:proofErr w:type="spellStart"/>
      <w:r w:rsidRPr="00FC6B90">
        <w:rPr>
          <w:rFonts w:ascii="Times New Roman" w:eastAsia="Calibri" w:hAnsi="Times New Roman" w:cs="Times New Roman"/>
          <w:sz w:val="24"/>
          <w:szCs w:val="26"/>
          <w:shd w:val="clear" w:color="auto" w:fill="FFFFFF"/>
        </w:rPr>
        <w:t>перераб</w:t>
      </w:r>
      <w:proofErr w:type="spellEnd"/>
      <w:proofErr w:type="gramStart"/>
      <w:r w:rsidRPr="00FC6B90">
        <w:rPr>
          <w:rFonts w:ascii="Times New Roman" w:eastAsia="Calibri" w:hAnsi="Times New Roman" w:cs="Times New Roman"/>
          <w:sz w:val="24"/>
          <w:szCs w:val="26"/>
          <w:shd w:val="clear" w:color="auto" w:fill="FFFFFF"/>
        </w:rPr>
        <w:t>.</w:t>
      </w:r>
      <w:proofErr w:type="gramEnd"/>
      <w:r w:rsidRPr="00FC6B90">
        <w:rPr>
          <w:rFonts w:ascii="Times New Roman" w:eastAsia="Calibri" w:hAnsi="Times New Roman" w:cs="Times New Roman"/>
          <w:sz w:val="24"/>
          <w:szCs w:val="26"/>
          <w:shd w:val="clear" w:color="auto" w:fill="FFFFFF"/>
        </w:rPr>
        <w:t xml:space="preserve"> и доп. - М.: Форум, 2010. </w:t>
      </w:r>
    </w:p>
    <w:p w14:paraId="14AC8F9A" w14:textId="77777777" w:rsidR="00BD6D79" w:rsidRPr="00FC6B90" w:rsidRDefault="00FC6B90" w:rsidP="00FC6B90">
      <w:pPr>
        <w:pStyle w:val="a9"/>
        <w:numPr>
          <w:ilvl w:val="0"/>
          <w:numId w:val="7"/>
        </w:numPr>
        <w:spacing w:after="0" w:line="240" w:lineRule="auto"/>
        <w:jc w:val="both"/>
        <w:rPr>
          <w:rFonts w:ascii="Times New Roman" w:hAnsi="Times New Roman" w:cs="Times New Roman"/>
          <w:szCs w:val="24"/>
        </w:rPr>
      </w:pPr>
      <w:r w:rsidRPr="00FC6B90">
        <w:rPr>
          <w:rFonts w:ascii="Times New Roman" w:eastAsia="Calibri" w:hAnsi="Times New Roman" w:cs="Times New Roman"/>
          <w:b/>
          <w:bCs/>
          <w:sz w:val="24"/>
          <w:szCs w:val="26"/>
          <w:shd w:val="clear" w:color="auto" w:fill="FFFFFF"/>
        </w:rPr>
        <w:t>Схемы электрических соединений подстанций</w:t>
      </w:r>
      <w:r w:rsidRPr="00FC6B90">
        <w:rPr>
          <w:rFonts w:ascii="Times New Roman" w:eastAsia="Calibri" w:hAnsi="Times New Roman" w:cs="Times New Roman"/>
          <w:sz w:val="24"/>
          <w:szCs w:val="26"/>
          <w:shd w:val="clear" w:color="auto" w:fill="FFFFFF"/>
        </w:rPr>
        <w:t xml:space="preserve">: Учебное пособие / </w:t>
      </w:r>
      <w:proofErr w:type="spellStart"/>
      <w:r w:rsidRPr="00FC6B90">
        <w:rPr>
          <w:rFonts w:ascii="Times New Roman" w:eastAsia="Calibri" w:hAnsi="Times New Roman" w:cs="Times New Roman"/>
          <w:sz w:val="24"/>
          <w:szCs w:val="26"/>
          <w:shd w:val="clear" w:color="auto" w:fill="FFFFFF"/>
        </w:rPr>
        <w:t>Кокин</w:t>
      </w:r>
      <w:proofErr w:type="spellEnd"/>
      <w:r w:rsidRPr="00FC6B90">
        <w:rPr>
          <w:rFonts w:ascii="Times New Roman" w:eastAsia="Calibri" w:hAnsi="Times New Roman" w:cs="Times New Roman"/>
          <w:sz w:val="24"/>
          <w:szCs w:val="26"/>
          <w:shd w:val="clear" w:color="auto" w:fill="FFFFFF"/>
        </w:rPr>
        <w:t xml:space="preserve"> С.Е., Дмитриев С.А., </w:t>
      </w:r>
      <w:proofErr w:type="spellStart"/>
      <w:r w:rsidRPr="00FC6B90">
        <w:rPr>
          <w:rFonts w:ascii="Times New Roman" w:eastAsia="Calibri" w:hAnsi="Times New Roman" w:cs="Times New Roman"/>
          <w:sz w:val="24"/>
          <w:szCs w:val="26"/>
          <w:shd w:val="clear" w:color="auto" w:fill="FFFFFF"/>
        </w:rPr>
        <w:t>Хальясмаа</w:t>
      </w:r>
      <w:proofErr w:type="spellEnd"/>
      <w:r w:rsidRPr="00FC6B90">
        <w:rPr>
          <w:rFonts w:ascii="Times New Roman" w:eastAsia="Calibri" w:hAnsi="Times New Roman" w:cs="Times New Roman"/>
          <w:sz w:val="24"/>
          <w:szCs w:val="26"/>
          <w:shd w:val="clear" w:color="auto" w:fill="FFFFFF"/>
        </w:rPr>
        <w:t xml:space="preserve"> А.И., - 2-е изд., стер. - </w:t>
      </w:r>
      <w:proofErr w:type="spellStart"/>
      <w:proofErr w:type="gramStart"/>
      <w:r w:rsidRPr="00FC6B90">
        <w:rPr>
          <w:rFonts w:ascii="Times New Roman" w:eastAsia="Calibri" w:hAnsi="Times New Roman" w:cs="Times New Roman"/>
          <w:sz w:val="24"/>
          <w:szCs w:val="26"/>
          <w:shd w:val="clear" w:color="auto" w:fill="FFFFFF"/>
        </w:rPr>
        <w:t>М.:Флинта</w:t>
      </w:r>
      <w:proofErr w:type="spellEnd"/>
      <w:proofErr w:type="gramEnd"/>
      <w:r w:rsidRPr="00FC6B90">
        <w:rPr>
          <w:rFonts w:ascii="Times New Roman" w:eastAsia="Calibri" w:hAnsi="Times New Roman" w:cs="Times New Roman"/>
          <w:sz w:val="24"/>
          <w:szCs w:val="26"/>
          <w:shd w:val="clear" w:color="auto" w:fill="FFFFFF"/>
        </w:rPr>
        <w:t>, Изд-во Урал. ун-та, 2017</w:t>
      </w:r>
    </w:p>
    <w:p w14:paraId="3B0DD3E6" w14:textId="77777777" w:rsidR="00FC6B90" w:rsidRDefault="00FC6B90">
      <w:pPr>
        <w:rPr>
          <w:rFonts w:ascii="Times New Roman" w:hAnsi="Times New Roman" w:cs="Times New Roman"/>
          <w:szCs w:val="24"/>
        </w:rPr>
      </w:pPr>
      <w:r>
        <w:rPr>
          <w:rFonts w:ascii="Times New Roman" w:hAnsi="Times New Roman" w:cs="Times New Roman"/>
          <w:szCs w:val="24"/>
        </w:rPr>
        <w:br w:type="page"/>
      </w:r>
    </w:p>
    <w:p w14:paraId="1C86E6F0" w14:textId="77777777" w:rsidR="00FC6B90" w:rsidRDefault="00FC6B90" w:rsidP="00FC6B90">
      <w:pPr>
        <w:spacing w:after="0" w:line="240" w:lineRule="auto"/>
        <w:jc w:val="right"/>
        <w:rPr>
          <w:rFonts w:ascii="Times New Roman" w:hAnsi="Times New Roman" w:cs="Times New Roman"/>
          <w:szCs w:val="24"/>
        </w:rPr>
      </w:pPr>
      <w:r w:rsidRPr="00650ED4">
        <w:rPr>
          <w:rFonts w:ascii="Times New Roman" w:hAnsi="Times New Roman" w:cs="Times New Roman"/>
          <w:sz w:val="24"/>
          <w:szCs w:val="24"/>
        </w:rPr>
        <w:lastRenderedPageBreak/>
        <w:t>Приложение 1</w:t>
      </w:r>
    </w:p>
    <w:p w14:paraId="7E564A7E" w14:textId="77777777" w:rsidR="00650ED4" w:rsidRDefault="00650ED4" w:rsidP="00650ED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50ED4">
        <w:rPr>
          <w:rFonts w:ascii="Times New Roman" w:hAnsi="Times New Roman" w:cs="Times New Roman"/>
          <w:b/>
          <w:color w:val="000000"/>
          <w:spacing w:val="5"/>
          <w:sz w:val="24"/>
          <w:szCs w:val="24"/>
        </w:rPr>
        <w:t xml:space="preserve">Задания для самостоятельного выполнения по </w:t>
      </w:r>
      <w:r w:rsidRPr="00650ED4">
        <w:rPr>
          <w:rFonts w:ascii="Times New Roman" w:hAnsi="Times New Roman" w:cs="Times New Roman"/>
          <w:b/>
          <w:sz w:val="24"/>
          <w:szCs w:val="24"/>
        </w:rPr>
        <w:t>междисциплинарному курсу</w:t>
      </w:r>
    </w:p>
    <w:p w14:paraId="4F74C4A6" w14:textId="77777777" w:rsidR="00650ED4" w:rsidRPr="00650ED4" w:rsidRDefault="00650ED4" w:rsidP="00650ED4">
      <w:pPr>
        <w:shd w:val="clear" w:color="auto" w:fill="FFFFFF"/>
        <w:autoSpaceDE w:val="0"/>
        <w:autoSpaceDN w:val="0"/>
        <w:adjustRightInd w:val="0"/>
        <w:spacing w:after="0" w:line="240" w:lineRule="auto"/>
        <w:jc w:val="center"/>
        <w:rPr>
          <w:rFonts w:ascii="Times New Roman" w:hAnsi="Times New Roman" w:cs="Times New Roman"/>
          <w:b/>
          <w:color w:val="000000"/>
          <w:spacing w:val="5"/>
          <w:sz w:val="24"/>
          <w:szCs w:val="24"/>
        </w:rPr>
      </w:pPr>
      <w:r w:rsidRPr="00650ED4">
        <w:rPr>
          <w:rFonts w:ascii="Times New Roman" w:hAnsi="Times New Roman" w:cs="Times New Roman"/>
          <w:b/>
          <w:sz w:val="24"/>
          <w:szCs w:val="24"/>
        </w:rPr>
        <w:t>МДК 02.01.</w:t>
      </w:r>
      <w:r w:rsidRPr="00650ED4">
        <w:rPr>
          <w:rFonts w:ascii="Times New Roman" w:eastAsia="Calibri" w:hAnsi="Times New Roman" w:cs="Times New Roman"/>
          <w:b/>
          <w:bCs/>
          <w:sz w:val="24"/>
          <w:szCs w:val="24"/>
        </w:rPr>
        <w:t xml:space="preserve"> </w:t>
      </w:r>
      <w:r w:rsidRPr="00650ED4">
        <w:rPr>
          <w:rFonts w:ascii="Times New Roman" w:hAnsi="Times New Roman" w:cs="Times New Roman"/>
          <w:b/>
          <w:bCs/>
          <w:sz w:val="24"/>
          <w:szCs w:val="24"/>
        </w:rPr>
        <w:t>Организация и технология проверки и наладки электрооборудования</w:t>
      </w:r>
    </w:p>
    <w:p w14:paraId="4DA8FE54" w14:textId="77777777" w:rsidR="00650ED4" w:rsidRPr="00650ED4" w:rsidRDefault="00650ED4" w:rsidP="00650ED4">
      <w:pPr>
        <w:spacing w:after="0" w:line="240" w:lineRule="auto"/>
        <w:ind w:firstLine="708"/>
        <w:jc w:val="both"/>
        <w:rPr>
          <w:rFonts w:ascii="Times New Roman" w:hAnsi="Times New Roman" w:cs="Times New Roman"/>
          <w:sz w:val="24"/>
          <w:szCs w:val="24"/>
        </w:rPr>
      </w:pPr>
      <w:r w:rsidRPr="00650ED4">
        <w:rPr>
          <w:rFonts w:ascii="Times New Roman" w:hAnsi="Times New Roman" w:cs="Times New Roman"/>
          <w:color w:val="000000"/>
          <w:spacing w:val="5"/>
          <w:sz w:val="24"/>
          <w:szCs w:val="24"/>
        </w:rPr>
        <w:t xml:space="preserve">Вопросы и задания составлены в соответствии разделами и темами рабочей программы </w:t>
      </w:r>
      <w:r w:rsidRPr="00650ED4">
        <w:rPr>
          <w:rFonts w:ascii="Times New Roman" w:hAnsi="Times New Roman" w:cs="Times New Roman"/>
          <w:sz w:val="24"/>
          <w:szCs w:val="24"/>
        </w:rPr>
        <w:t>междисциплинарному курсу МДК 02.01.</w:t>
      </w:r>
      <w:r w:rsidRPr="00650ED4">
        <w:rPr>
          <w:rFonts w:ascii="Times New Roman" w:eastAsia="Calibri" w:hAnsi="Times New Roman" w:cs="Times New Roman"/>
          <w:bCs/>
          <w:sz w:val="24"/>
          <w:szCs w:val="24"/>
        </w:rPr>
        <w:t xml:space="preserve"> </w:t>
      </w:r>
      <w:r w:rsidRPr="00650ED4">
        <w:rPr>
          <w:rFonts w:ascii="Times New Roman" w:hAnsi="Times New Roman" w:cs="Times New Roman"/>
          <w:bCs/>
          <w:sz w:val="24"/>
          <w:szCs w:val="24"/>
        </w:rPr>
        <w:t>Организация и технология проверки и наладки электрооборудования</w:t>
      </w:r>
      <w:r w:rsidRPr="00650ED4">
        <w:rPr>
          <w:rFonts w:ascii="Times New Roman" w:hAnsi="Times New Roman" w:cs="Times New Roman"/>
          <w:color w:val="000000"/>
          <w:spacing w:val="5"/>
          <w:sz w:val="24"/>
          <w:szCs w:val="24"/>
        </w:rPr>
        <w:t xml:space="preserve"> для удобства при самостоятельной подготовке студентов к учебным занятиям.</w:t>
      </w:r>
      <w:r w:rsidRPr="00650ED4">
        <w:rPr>
          <w:rFonts w:ascii="Times New Roman" w:hAnsi="Times New Roman" w:cs="Times New Roman"/>
          <w:sz w:val="24"/>
          <w:szCs w:val="24"/>
        </w:rPr>
        <w:t xml:space="preserve"> В скобках указаны часы, отведенные на самостоятельную работу по данной теме, согласно рабочей программы профессионального модуля.</w:t>
      </w:r>
    </w:p>
    <w:p w14:paraId="6731B72D"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№1</w:t>
      </w:r>
    </w:p>
    <w:p w14:paraId="794D314E"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bCs/>
          <w:sz w:val="24"/>
          <w:szCs w:val="24"/>
        </w:rPr>
        <w:t>Эксплуатация электрического освещения</w:t>
      </w:r>
      <w:r w:rsidRPr="00650ED4">
        <w:rPr>
          <w:rFonts w:ascii="Times New Roman" w:hAnsi="Times New Roman" w:cs="Times New Roman"/>
          <w:b/>
          <w:sz w:val="24"/>
          <w:szCs w:val="24"/>
        </w:rPr>
        <w:t xml:space="preserve"> (4 часа)</w:t>
      </w:r>
    </w:p>
    <w:p w14:paraId="2169761F"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sz w:val="24"/>
          <w:szCs w:val="24"/>
        </w:rPr>
        <w:t>1) Систематическая проработка конспектов занятий, учебной литературы и ответы на контрольные вопросы по теме</w:t>
      </w:r>
    </w:p>
    <w:p w14:paraId="65E5559B"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2A120D0D"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Что такое пускорегулирующий аппарат?</w:t>
      </w:r>
    </w:p>
    <w:p w14:paraId="118B7B3A"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 порядок монтажа электроустановок?</w:t>
      </w:r>
    </w:p>
    <w:p w14:paraId="2F0308D5"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Назовите способы электроустановок.</w:t>
      </w:r>
    </w:p>
    <w:p w14:paraId="2276A607"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 чем состоят особенности зануления и заземления электрооборудования?</w:t>
      </w:r>
    </w:p>
    <w:p w14:paraId="3CCC1B6E"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Каковы особенности установки электрощитов (распределительных устройств?</w:t>
      </w:r>
    </w:p>
    <w:p w14:paraId="7D453056"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Поясните особенности эксплуатации электрооборудования в взрывоопасных помещениях.</w:t>
      </w:r>
    </w:p>
    <w:p w14:paraId="625C4A3A"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 xml:space="preserve">Как определяется </w:t>
      </w:r>
      <w:proofErr w:type="gramStart"/>
      <w:r w:rsidRPr="00650ED4">
        <w:rPr>
          <w:rFonts w:ascii="Times New Roman" w:hAnsi="Times New Roman" w:cs="Times New Roman"/>
          <w:sz w:val="24"/>
          <w:szCs w:val="24"/>
        </w:rPr>
        <w:t>неисправность  в</w:t>
      </w:r>
      <w:proofErr w:type="gramEnd"/>
      <w:r w:rsidRPr="00650ED4">
        <w:rPr>
          <w:rFonts w:ascii="Times New Roman" w:hAnsi="Times New Roman" w:cs="Times New Roman"/>
          <w:sz w:val="24"/>
          <w:szCs w:val="24"/>
        </w:rPr>
        <w:t xml:space="preserve"> распределительном  устройстве электроустановки?</w:t>
      </w:r>
    </w:p>
    <w:p w14:paraId="09987DFF"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Каково назначение распределительных устройств в осветительных сетях?</w:t>
      </w:r>
    </w:p>
    <w:p w14:paraId="3A265AD5"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применяются меры защиты от поражения электрическим током в осветительных и бытовых электроустановках?</w:t>
      </w:r>
    </w:p>
    <w:p w14:paraId="6C7763E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i/>
          <w:sz w:val="24"/>
          <w:szCs w:val="24"/>
        </w:rPr>
        <w:t>2</w:t>
      </w:r>
      <w:r w:rsidRPr="00650ED4">
        <w:rPr>
          <w:rFonts w:ascii="Times New Roman" w:hAnsi="Times New Roman" w:cs="Times New Roman"/>
          <w:sz w:val="24"/>
          <w:szCs w:val="24"/>
        </w:rPr>
        <w:t>) Подготовка сообщения</w:t>
      </w:r>
    </w:p>
    <w:p w14:paraId="3B3FD26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«Эксплуатация осветительной электроустановки»</w:t>
      </w:r>
    </w:p>
    <w:p w14:paraId="1A76C80E"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Самостоятельная работа №2</w:t>
      </w:r>
    </w:p>
    <w:p w14:paraId="59E57B61"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 xml:space="preserve">Эксплуатация электропроводок и кабельных линий </w:t>
      </w:r>
      <w:r w:rsidRPr="00650ED4">
        <w:rPr>
          <w:rFonts w:ascii="Times New Roman" w:eastAsia="Calibri" w:hAnsi="Times New Roman" w:cs="Times New Roman"/>
          <w:b/>
          <w:bCs/>
          <w:sz w:val="24"/>
          <w:szCs w:val="24"/>
        </w:rPr>
        <w:t>(4 часа)</w:t>
      </w:r>
    </w:p>
    <w:p w14:paraId="53BB1E37"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4C8305FC"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598984DD"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Перечислите оборудование, установленное кабельных линий.</w:t>
      </w:r>
    </w:p>
    <w:p w14:paraId="0BBAF6D8"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Перечислите основные конструктивные особенности кабелей.</w:t>
      </w:r>
    </w:p>
    <w:p w14:paraId="1E9C66CE"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выполнить монтаж скрытой электропроводки?</w:t>
      </w:r>
    </w:p>
    <w:p w14:paraId="7120B85C"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элементы отрытой электропроводки?</w:t>
      </w:r>
    </w:p>
    <w:p w14:paraId="0F4DA539"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Из каких материалов выполняют заземлители?</w:t>
      </w:r>
    </w:p>
    <w:p w14:paraId="30C842AA"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минимальные размеры должны иметь заземлители?</w:t>
      </w:r>
    </w:p>
    <w:p w14:paraId="0DB24E20"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провести ревизию кабельной линии?</w:t>
      </w:r>
    </w:p>
    <w:p w14:paraId="0C6BD75A"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провести ревизию аппаратуры защиты: разрядников, предохранителей, тепловых реле и автоматических выключателей?</w:t>
      </w:r>
    </w:p>
    <w:p w14:paraId="2031543D"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Для чего к заземляющему устройству присоединяют корпус, привод разъединителя, все металлические части оборудования и аппаратов КТП?</w:t>
      </w:r>
    </w:p>
    <w:p w14:paraId="1F797903"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 Подготовка сообщения</w:t>
      </w:r>
    </w:p>
    <w:p w14:paraId="12241B3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«Испытания силовых кабельных линий»</w:t>
      </w:r>
    </w:p>
    <w:p w14:paraId="0E33FBFF"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№3</w:t>
      </w:r>
    </w:p>
    <w:p w14:paraId="7B572D44"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Эксплуатация электрического освещения (4 часа)</w:t>
      </w:r>
    </w:p>
    <w:p w14:paraId="5A707C6B"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sz w:val="24"/>
          <w:szCs w:val="24"/>
        </w:rPr>
        <w:t>1) Систематическая проработка конспектов занятий, учебной литературы и ответы на контрольные вопросы по теме</w:t>
      </w:r>
    </w:p>
    <w:p w14:paraId="2861F24F"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50998795"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Что такое пускорегулирующий аппарат?</w:t>
      </w:r>
    </w:p>
    <w:p w14:paraId="2CF33287"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lastRenderedPageBreak/>
        <w:t>Каков порядок монтажа светильников?</w:t>
      </w:r>
    </w:p>
    <w:p w14:paraId="08E61EE4"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Назовите способы установки люминесцентных светильников.</w:t>
      </w:r>
    </w:p>
    <w:p w14:paraId="7F3BCCFE"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 чем состоят особенности зануления и заземления осветительных электроустановок?</w:t>
      </w:r>
    </w:p>
    <w:p w14:paraId="34342702"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Каковы особенности установки выключателей, розеток и звонков при открытой и скрытой проводках?</w:t>
      </w:r>
    </w:p>
    <w:p w14:paraId="4FC93F95"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Поясните особенности монтажа светильников во взрывоопасных зонах.</w:t>
      </w:r>
    </w:p>
    <w:p w14:paraId="76991862"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определяется неисправность в светильнике по режиму горения люминесцентных ламп?</w:t>
      </w:r>
    </w:p>
    <w:p w14:paraId="6A495EF6"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Каково назначение распределительных устройств в осветительных сетях?</w:t>
      </w:r>
    </w:p>
    <w:p w14:paraId="1BCCEAD8"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применяются меры защиты от поражения электрическим током в осветительных и бытовых электроустановках?</w:t>
      </w:r>
    </w:p>
    <w:p w14:paraId="1F5A3464"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i/>
          <w:sz w:val="24"/>
          <w:szCs w:val="24"/>
        </w:rPr>
        <w:t>2</w:t>
      </w:r>
      <w:r w:rsidRPr="00650ED4">
        <w:rPr>
          <w:rFonts w:ascii="Times New Roman" w:hAnsi="Times New Roman" w:cs="Times New Roman"/>
          <w:sz w:val="24"/>
          <w:szCs w:val="24"/>
        </w:rPr>
        <w:t>) Подготовка сообщения</w:t>
      </w:r>
    </w:p>
    <w:p w14:paraId="6298A496"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«Проверка светильника»</w:t>
      </w:r>
    </w:p>
    <w:p w14:paraId="14EEFA8B"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№4</w:t>
      </w:r>
    </w:p>
    <w:p w14:paraId="2F0E5720"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Наладка аппаратов напряжением до 1000 В</w:t>
      </w:r>
      <w:r w:rsidRPr="00650ED4">
        <w:rPr>
          <w:rFonts w:ascii="Times New Roman" w:eastAsia="Calibri" w:hAnsi="Times New Roman" w:cs="Times New Roman"/>
          <w:b/>
          <w:bCs/>
          <w:sz w:val="24"/>
          <w:szCs w:val="24"/>
        </w:rPr>
        <w:t xml:space="preserve"> (6 часов)</w:t>
      </w:r>
    </w:p>
    <w:p w14:paraId="54313C0B"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7FD94E87"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4EA69DC2"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 порядок чтения принципиальной электрической схемы?</w:t>
      </w:r>
    </w:p>
    <w:p w14:paraId="68FEFA1C"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выполняют адресную маркировку электрических цепей?</w:t>
      </w:r>
    </w:p>
    <w:p w14:paraId="18CDEDD3"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Расскажите правила нанесения надписей на шкафах, аппаратах, цепях.</w:t>
      </w:r>
    </w:p>
    <w:p w14:paraId="2F296F7A"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Расскажите технологию присоединения к контактам вторичных цепей.</w:t>
      </w:r>
    </w:p>
    <w:p w14:paraId="63A65B28"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измеряют сопротивление изоляции вторичных цепей?</w:t>
      </w:r>
    </w:p>
    <w:p w14:paraId="00040472"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осуществляется управление канатно-скреперной установкой с двух мест?</w:t>
      </w:r>
    </w:p>
    <w:p w14:paraId="352B4702"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защиты от аварийных режимов предусмотрены в распределительных устройствах?</w:t>
      </w:r>
    </w:p>
    <w:p w14:paraId="584FD70B" w14:textId="77777777" w:rsidR="00650ED4" w:rsidRPr="00650ED4" w:rsidRDefault="00650ED4" w:rsidP="00650ED4">
      <w:pPr>
        <w:spacing w:after="0" w:line="240" w:lineRule="auto"/>
        <w:jc w:val="both"/>
        <w:rPr>
          <w:rFonts w:ascii="Times New Roman" w:hAnsi="Times New Roman" w:cs="Times New Roman"/>
          <w:i/>
          <w:sz w:val="24"/>
          <w:szCs w:val="24"/>
        </w:rPr>
      </w:pPr>
      <w:r w:rsidRPr="00650ED4">
        <w:rPr>
          <w:rFonts w:ascii="Times New Roman" w:hAnsi="Times New Roman" w:cs="Times New Roman"/>
          <w:sz w:val="24"/>
          <w:szCs w:val="24"/>
        </w:rPr>
        <w:t>2) Подготовка сообщения</w:t>
      </w:r>
      <w:r w:rsidRPr="00650ED4">
        <w:rPr>
          <w:rFonts w:ascii="Times New Roman" w:hAnsi="Times New Roman" w:cs="Times New Roman"/>
          <w:i/>
          <w:sz w:val="24"/>
          <w:szCs w:val="24"/>
        </w:rPr>
        <w:t xml:space="preserve"> </w:t>
      </w:r>
    </w:p>
    <w:p w14:paraId="09F994F5"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«Испытание и наладка электропроводки токарного станка»</w:t>
      </w:r>
    </w:p>
    <w:p w14:paraId="46D42F9A"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Самостоятельная работа №5</w:t>
      </w:r>
    </w:p>
    <w:p w14:paraId="5533146A"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b/>
          <w:bCs/>
          <w:sz w:val="24"/>
          <w:szCs w:val="24"/>
        </w:rPr>
        <w:t>Испытания электрических машин</w:t>
      </w:r>
      <w:r w:rsidRPr="00650ED4">
        <w:rPr>
          <w:rFonts w:ascii="Times New Roman" w:eastAsia="Calibri" w:hAnsi="Times New Roman" w:cs="Times New Roman"/>
          <w:b/>
          <w:bCs/>
          <w:sz w:val="24"/>
          <w:szCs w:val="24"/>
        </w:rPr>
        <w:t xml:space="preserve"> (4 часа)</w:t>
      </w:r>
    </w:p>
    <w:p w14:paraId="23A30ECF" w14:textId="77777777" w:rsidR="00650ED4" w:rsidRPr="00650ED4" w:rsidRDefault="00650ED4" w:rsidP="00650ED4">
      <w:pPr>
        <w:pStyle w:val="a9"/>
        <w:numPr>
          <w:ilvl w:val="0"/>
          <w:numId w:val="13"/>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Систематическая проработка конспектов занятий и ответы на контрольные вопросы по теме при подготовке к защите отчетов лабораторных работ</w:t>
      </w:r>
    </w:p>
    <w:p w14:paraId="417BEF0B"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4A8E5CA7"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Причины искрения под щетками при коммутации.</w:t>
      </w:r>
    </w:p>
    <w:p w14:paraId="52853C79"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Устройство щеткодержателей машин постоянного тока.</w:t>
      </w:r>
    </w:p>
    <w:p w14:paraId="5C6DC493"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Классы коммутации.</w:t>
      </w:r>
    </w:p>
    <w:p w14:paraId="7A1B1457"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Типы электрощитов и особенности их применения.</w:t>
      </w:r>
    </w:p>
    <w:p w14:paraId="7BE83EBE"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Объяснить ход полученных зависимостей.</w:t>
      </w:r>
    </w:p>
    <w:p w14:paraId="17BC0A05"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Значение центровки валов в технологическом процессе сборки агрегата из двух вращающихся машин или механизмов.</w:t>
      </w:r>
    </w:p>
    <w:p w14:paraId="23D91332"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2.  Способы и средства измерения линейных размеров.</w:t>
      </w:r>
    </w:p>
    <w:p w14:paraId="59C2338A"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Что такое статическая и динамическая уравновешенность механической системы.</w:t>
      </w:r>
    </w:p>
    <w:p w14:paraId="0A400ED3"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узлы и элементы конструкции электрических машин наиболее чувствительны к повышенной вибрации.</w:t>
      </w:r>
    </w:p>
    <w:p w14:paraId="56857863"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оценить уровень вибрации электрической машины.</w:t>
      </w:r>
    </w:p>
    <w:p w14:paraId="59684F98"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 Подготовка сообщения о испытаниях асинхронного двигателя</w:t>
      </w:r>
    </w:p>
    <w:p w14:paraId="11C26E10"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Самостоятельная работа №6</w:t>
      </w:r>
    </w:p>
    <w:p w14:paraId="6B05083E"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Наладка электроприводов переменного тока (3 часа)</w:t>
      </w:r>
    </w:p>
    <w:p w14:paraId="3B1A27B6"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75724E40"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3D30E4FC"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lastRenderedPageBreak/>
        <w:t>Силовые тиристоры.</w:t>
      </w:r>
    </w:p>
    <w:p w14:paraId="17CD7B94"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Системы параметров силовых полупроводниковых приборов. Примеры этих параметров.</w:t>
      </w:r>
    </w:p>
    <w:p w14:paraId="410AA30C"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Выпрямители, влияние вида нагрузки на процессы выпрямления.</w:t>
      </w:r>
    </w:p>
    <w:p w14:paraId="501DEBBC"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Схемы выпрямления переменного напряжения. Форма выпрямленного напряжения. Особенности этих схем.</w:t>
      </w:r>
    </w:p>
    <w:p w14:paraId="26E9661D"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Внешние характеристики ТП при непрерывном и прерывистом токе в нагрузке.</w:t>
      </w:r>
    </w:p>
    <w:p w14:paraId="62FF1FB4" w14:textId="77777777" w:rsidR="00650ED4" w:rsidRPr="00650ED4" w:rsidRDefault="00650ED4" w:rsidP="00650ED4">
      <w:pPr>
        <w:pStyle w:val="a9"/>
        <w:numPr>
          <w:ilvl w:val="0"/>
          <w:numId w:val="13"/>
        </w:numPr>
        <w:spacing w:after="0" w:line="240" w:lineRule="auto"/>
        <w:ind w:left="0" w:firstLine="0"/>
        <w:rPr>
          <w:rFonts w:ascii="Times New Roman" w:hAnsi="Times New Roman" w:cs="Times New Roman"/>
          <w:b/>
          <w:sz w:val="24"/>
          <w:szCs w:val="24"/>
        </w:rPr>
      </w:pPr>
      <w:r w:rsidRPr="00650ED4">
        <w:rPr>
          <w:rFonts w:ascii="Times New Roman" w:hAnsi="Times New Roman" w:cs="Times New Roman"/>
          <w:sz w:val="24"/>
          <w:szCs w:val="24"/>
        </w:rPr>
        <w:t xml:space="preserve">Подготовка сообщений </w:t>
      </w:r>
      <w:r w:rsidRPr="00650ED4">
        <w:rPr>
          <w:rFonts w:ascii="Times New Roman" w:hAnsi="Times New Roman" w:cs="Times New Roman"/>
          <w:bCs/>
          <w:sz w:val="24"/>
          <w:szCs w:val="24"/>
        </w:rPr>
        <w:t>«Подготовка машин к пуску»</w:t>
      </w:r>
    </w:p>
    <w:p w14:paraId="70702CEE"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«Программа и методики наладки электроприводов с релейно-контактным и тиристорным управлением»</w:t>
      </w:r>
    </w:p>
    <w:p w14:paraId="1A789FEC"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№7</w:t>
      </w:r>
    </w:p>
    <w:p w14:paraId="209BE525"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Составление схем испытательных установок</w:t>
      </w:r>
    </w:p>
    <w:p w14:paraId="17B29010"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384D8490"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10E35E7C"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1. Перечислить основные техническую документации применяемую при испытаниях электрооборудования и их назначение?</w:t>
      </w:r>
    </w:p>
    <w:p w14:paraId="7DAC6A2C"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2. Перечислить основные электрические схемы применяемые в испытаниях электрооборудования?</w:t>
      </w:r>
    </w:p>
    <w:p w14:paraId="5A7223DA"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3. Вида нагрузки на процессы при испытаниях электрооборудования?</w:t>
      </w:r>
    </w:p>
    <w:p w14:paraId="67D6446D"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4. Порядок проведения инструктажа?</w:t>
      </w:r>
    </w:p>
    <w:p w14:paraId="220BE876"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5. Назначение наряда на выполнение работ?</w:t>
      </w:r>
    </w:p>
    <w:p w14:paraId="3DE1A8B2"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6. Назначение заземления при выполнения пуско-наладочных работ?</w:t>
      </w:r>
    </w:p>
    <w:p w14:paraId="1511867D"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 xml:space="preserve">7. Порядок проведения вещего осмотра электроустановки перед испытаниями. </w:t>
      </w:r>
    </w:p>
    <w:p w14:paraId="5C612A5F" w14:textId="77777777" w:rsidR="00650ED4" w:rsidRPr="00650ED4" w:rsidRDefault="00650ED4" w:rsidP="00650ED4">
      <w:pPr>
        <w:spacing w:after="0" w:line="240" w:lineRule="auto"/>
        <w:contextualSpacing/>
        <w:rPr>
          <w:rFonts w:ascii="Times New Roman" w:hAnsi="Times New Roman" w:cs="Times New Roman"/>
          <w:sz w:val="24"/>
          <w:szCs w:val="24"/>
        </w:rPr>
      </w:pPr>
      <w:r w:rsidRPr="00650ED4">
        <w:rPr>
          <w:rFonts w:ascii="Times New Roman" w:hAnsi="Times New Roman" w:cs="Times New Roman"/>
          <w:sz w:val="24"/>
          <w:szCs w:val="24"/>
        </w:rPr>
        <w:t>3) Составление схемы испытания теплового реле. Составления технологической карты проведения испытания теплового реле.</w:t>
      </w:r>
    </w:p>
    <w:p w14:paraId="16A36ADC"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sz w:val="24"/>
          <w:szCs w:val="24"/>
        </w:rPr>
        <w:t>Таблица 1. Технологическая карта испытания теплового реле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291"/>
        <w:gridCol w:w="3692"/>
        <w:gridCol w:w="2800"/>
      </w:tblGrid>
      <w:tr w:rsidR="00650ED4" w:rsidRPr="00650ED4" w14:paraId="094D6638" w14:textId="77777777" w:rsidTr="00283EAE">
        <w:tc>
          <w:tcPr>
            <w:tcW w:w="788" w:type="dxa"/>
          </w:tcPr>
          <w:p w14:paraId="1647466D"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п\п</w:t>
            </w:r>
          </w:p>
        </w:tc>
        <w:tc>
          <w:tcPr>
            <w:tcW w:w="2291" w:type="dxa"/>
          </w:tcPr>
          <w:p w14:paraId="47658888"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Наименование операции</w:t>
            </w:r>
          </w:p>
        </w:tc>
        <w:tc>
          <w:tcPr>
            <w:tcW w:w="3692" w:type="dxa"/>
          </w:tcPr>
          <w:p w14:paraId="1D33A77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Инструменты, приспособления, материалы и др.</w:t>
            </w:r>
          </w:p>
        </w:tc>
        <w:tc>
          <w:tcPr>
            <w:tcW w:w="2800" w:type="dxa"/>
          </w:tcPr>
          <w:p w14:paraId="61AB7251"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Описание операции, условия проведения.</w:t>
            </w:r>
          </w:p>
        </w:tc>
      </w:tr>
      <w:tr w:rsidR="00650ED4" w:rsidRPr="00650ED4" w14:paraId="1C3CFD2B" w14:textId="77777777" w:rsidTr="00283EAE">
        <w:tc>
          <w:tcPr>
            <w:tcW w:w="788" w:type="dxa"/>
          </w:tcPr>
          <w:p w14:paraId="79572F2F"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8783" w:type="dxa"/>
            <w:gridSpan w:val="3"/>
          </w:tcPr>
          <w:p w14:paraId="20BA0ACC" w14:textId="77777777" w:rsidR="00650ED4" w:rsidRPr="00650ED4" w:rsidRDefault="00650ED4" w:rsidP="00650ED4">
            <w:pPr>
              <w:numPr>
                <w:ilvl w:val="0"/>
                <w:numId w:val="14"/>
              </w:numPr>
              <w:spacing w:after="0" w:line="240" w:lineRule="auto"/>
              <w:ind w:left="0" w:firstLine="0"/>
              <w:contextualSpacing/>
              <w:jc w:val="both"/>
              <w:rPr>
                <w:rFonts w:ascii="Times New Roman" w:hAnsi="Times New Roman" w:cs="Times New Roman"/>
                <w:sz w:val="24"/>
                <w:szCs w:val="24"/>
              </w:rPr>
            </w:pPr>
            <w:r w:rsidRPr="00650ED4">
              <w:rPr>
                <w:rFonts w:ascii="Times New Roman" w:hAnsi="Times New Roman" w:cs="Times New Roman"/>
                <w:sz w:val="24"/>
                <w:szCs w:val="24"/>
              </w:rPr>
              <w:t>Сборка схемы</w:t>
            </w:r>
          </w:p>
        </w:tc>
      </w:tr>
      <w:tr w:rsidR="00650ED4" w:rsidRPr="00650ED4" w14:paraId="1B1631D2" w14:textId="77777777" w:rsidTr="00283EAE">
        <w:tc>
          <w:tcPr>
            <w:tcW w:w="788" w:type="dxa"/>
          </w:tcPr>
          <w:p w14:paraId="6AC911EA"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1.1.</w:t>
            </w:r>
          </w:p>
        </w:tc>
        <w:tc>
          <w:tcPr>
            <w:tcW w:w="2291" w:type="dxa"/>
          </w:tcPr>
          <w:p w14:paraId="3EC14029"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3692" w:type="dxa"/>
          </w:tcPr>
          <w:p w14:paraId="16C72C01"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71EFE44C"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67F64F6B" w14:textId="77777777" w:rsidTr="00283EAE">
        <w:tc>
          <w:tcPr>
            <w:tcW w:w="788" w:type="dxa"/>
          </w:tcPr>
          <w:p w14:paraId="3D8202A8"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1.2.</w:t>
            </w:r>
          </w:p>
        </w:tc>
        <w:tc>
          <w:tcPr>
            <w:tcW w:w="2291" w:type="dxa"/>
          </w:tcPr>
          <w:p w14:paraId="3FACB7CE" w14:textId="77777777" w:rsidR="00650ED4" w:rsidRPr="00650ED4" w:rsidRDefault="00650ED4" w:rsidP="00650ED4">
            <w:pPr>
              <w:spacing w:after="0" w:line="240" w:lineRule="auto"/>
              <w:jc w:val="both"/>
              <w:rPr>
                <w:rFonts w:ascii="Times New Roman" w:hAnsi="Times New Roman" w:cs="Times New Roman"/>
                <w:sz w:val="24"/>
                <w:szCs w:val="24"/>
              </w:rPr>
            </w:pPr>
          </w:p>
        </w:tc>
        <w:tc>
          <w:tcPr>
            <w:tcW w:w="3692" w:type="dxa"/>
          </w:tcPr>
          <w:p w14:paraId="60142C55"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00F59233"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76D31E03" w14:textId="77777777" w:rsidTr="00283EAE">
        <w:tc>
          <w:tcPr>
            <w:tcW w:w="788" w:type="dxa"/>
          </w:tcPr>
          <w:p w14:paraId="6F51B21B" w14:textId="77777777" w:rsidR="00650ED4" w:rsidRPr="00650ED4" w:rsidRDefault="00650ED4" w:rsidP="00650ED4">
            <w:pPr>
              <w:spacing w:after="0" w:line="240" w:lineRule="auto"/>
              <w:jc w:val="both"/>
              <w:rPr>
                <w:rFonts w:ascii="Times New Roman" w:hAnsi="Times New Roman" w:cs="Times New Roman"/>
                <w:sz w:val="24"/>
                <w:szCs w:val="24"/>
              </w:rPr>
            </w:pPr>
          </w:p>
        </w:tc>
        <w:tc>
          <w:tcPr>
            <w:tcW w:w="5983" w:type="dxa"/>
            <w:gridSpan w:val="2"/>
          </w:tcPr>
          <w:p w14:paraId="2C2AB33D" w14:textId="77777777" w:rsidR="00650ED4" w:rsidRPr="00650ED4" w:rsidRDefault="00650ED4" w:rsidP="00650ED4">
            <w:pPr>
              <w:numPr>
                <w:ilvl w:val="0"/>
                <w:numId w:val="14"/>
              </w:numPr>
              <w:spacing w:after="0" w:line="240" w:lineRule="auto"/>
              <w:ind w:left="0" w:firstLine="0"/>
              <w:contextualSpacing/>
              <w:jc w:val="both"/>
              <w:rPr>
                <w:rFonts w:ascii="Times New Roman" w:hAnsi="Times New Roman" w:cs="Times New Roman"/>
                <w:sz w:val="24"/>
                <w:szCs w:val="24"/>
              </w:rPr>
            </w:pPr>
            <w:r w:rsidRPr="00650ED4">
              <w:rPr>
                <w:rFonts w:ascii="Times New Roman" w:hAnsi="Times New Roman" w:cs="Times New Roman"/>
                <w:sz w:val="24"/>
                <w:szCs w:val="24"/>
              </w:rPr>
              <w:t>Измерения режимов работы</w:t>
            </w:r>
          </w:p>
        </w:tc>
        <w:tc>
          <w:tcPr>
            <w:tcW w:w="2800" w:type="dxa"/>
          </w:tcPr>
          <w:p w14:paraId="7D2B07B1"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5195497D" w14:textId="77777777" w:rsidTr="00283EAE">
        <w:tc>
          <w:tcPr>
            <w:tcW w:w="788" w:type="dxa"/>
          </w:tcPr>
          <w:p w14:paraId="1C335E17"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2.1.</w:t>
            </w:r>
          </w:p>
        </w:tc>
        <w:tc>
          <w:tcPr>
            <w:tcW w:w="2291" w:type="dxa"/>
          </w:tcPr>
          <w:p w14:paraId="79AD5BB6"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3692" w:type="dxa"/>
          </w:tcPr>
          <w:p w14:paraId="0AA460A3"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5F1C0915"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7727FAFA" w14:textId="77777777" w:rsidTr="00283EAE">
        <w:tc>
          <w:tcPr>
            <w:tcW w:w="788" w:type="dxa"/>
          </w:tcPr>
          <w:p w14:paraId="67311899"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2.2.</w:t>
            </w:r>
          </w:p>
        </w:tc>
        <w:tc>
          <w:tcPr>
            <w:tcW w:w="2291" w:type="dxa"/>
          </w:tcPr>
          <w:p w14:paraId="61899DC4"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3692" w:type="dxa"/>
          </w:tcPr>
          <w:p w14:paraId="77764F87"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10D5DA64" w14:textId="77777777" w:rsidR="00650ED4" w:rsidRPr="00650ED4" w:rsidRDefault="00650ED4" w:rsidP="00650ED4">
            <w:pPr>
              <w:spacing w:after="0" w:line="240" w:lineRule="auto"/>
              <w:jc w:val="both"/>
              <w:rPr>
                <w:rFonts w:ascii="Times New Roman" w:hAnsi="Times New Roman" w:cs="Times New Roman"/>
                <w:b/>
                <w:sz w:val="24"/>
                <w:szCs w:val="24"/>
              </w:rPr>
            </w:pPr>
          </w:p>
        </w:tc>
      </w:tr>
    </w:tbl>
    <w:p w14:paraId="53D4420E" w14:textId="77777777" w:rsidR="00FC6B90" w:rsidRPr="00650ED4" w:rsidRDefault="00FC6B90" w:rsidP="00650ED4">
      <w:pPr>
        <w:spacing w:after="0" w:line="240" w:lineRule="auto"/>
        <w:rPr>
          <w:rFonts w:ascii="Times New Roman" w:hAnsi="Times New Roman" w:cs="Times New Roman"/>
          <w:sz w:val="24"/>
          <w:szCs w:val="24"/>
        </w:rPr>
      </w:pPr>
    </w:p>
    <w:sectPr w:rsidR="00FC6B90" w:rsidRPr="00650ED4" w:rsidSect="007E0392">
      <w:footerReference w:type="default" r:id="rId8"/>
      <w:pgSz w:w="11906" w:h="16838"/>
      <w:pgMar w:top="1134" w:right="850" w:bottom="1134" w:left="1701" w:header="708" w:footer="4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26FFA" w14:textId="77777777" w:rsidR="008C26BC" w:rsidRDefault="008C26BC" w:rsidP="007E0392">
      <w:pPr>
        <w:spacing w:after="0" w:line="240" w:lineRule="auto"/>
      </w:pPr>
      <w:r>
        <w:separator/>
      </w:r>
    </w:p>
  </w:endnote>
  <w:endnote w:type="continuationSeparator" w:id="0">
    <w:p w14:paraId="553172FF" w14:textId="77777777" w:rsidR="008C26BC" w:rsidRDefault="008C26BC" w:rsidP="007E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BoldMT">
    <w:altName w:val="Arial Unicode MS"/>
    <w:panose1 w:val="00000000000000000000"/>
    <w:charset w:val="CC"/>
    <w:family w:val="auto"/>
    <w:notTrueType/>
    <w:pitch w:val="default"/>
    <w:sig w:usb0="00000001" w:usb1="00000000" w:usb2="00000000" w:usb3="00000000" w:csb0="00000005"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5361630"/>
      <w:docPartObj>
        <w:docPartGallery w:val="Page Numbers (Bottom of Page)"/>
        <w:docPartUnique/>
      </w:docPartObj>
    </w:sdtPr>
    <w:sdtEndPr/>
    <w:sdtContent>
      <w:p w14:paraId="5ECB2A43" w14:textId="77777777" w:rsidR="007E0392" w:rsidRDefault="007E0392">
        <w:pPr>
          <w:pStyle w:val="a7"/>
          <w:jc w:val="center"/>
        </w:pPr>
        <w:r>
          <w:fldChar w:fldCharType="begin"/>
        </w:r>
        <w:r>
          <w:instrText>PAGE   \* MERGEFORMAT</w:instrText>
        </w:r>
        <w:r>
          <w:fldChar w:fldCharType="separate"/>
        </w:r>
        <w:r w:rsidR="00650ED4">
          <w:rPr>
            <w:noProof/>
          </w:rPr>
          <w:t>2</w:t>
        </w:r>
        <w:r>
          <w:fldChar w:fldCharType="end"/>
        </w:r>
      </w:p>
    </w:sdtContent>
  </w:sdt>
  <w:p w14:paraId="332136BD" w14:textId="77777777" w:rsidR="007E0392" w:rsidRDefault="007E039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CB186" w14:textId="77777777" w:rsidR="008C26BC" w:rsidRDefault="008C26BC" w:rsidP="007E0392">
      <w:pPr>
        <w:spacing w:after="0" w:line="240" w:lineRule="auto"/>
      </w:pPr>
      <w:r>
        <w:separator/>
      </w:r>
    </w:p>
  </w:footnote>
  <w:footnote w:type="continuationSeparator" w:id="0">
    <w:p w14:paraId="385E2BD4" w14:textId="77777777" w:rsidR="008C26BC" w:rsidRDefault="008C26BC" w:rsidP="007E0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EAB6274"/>
    <w:multiLevelType w:val="hybridMultilevel"/>
    <w:tmpl w:val="9ADEC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42EF9"/>
    <w:multiLevelType w:val="hybridMultilevel"/>
    <w:tmpl w:val="A29825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210364A"/>
    <w:multiLevelType w:val="hybridMultilevel"/>
    <w:tmpl w:val="E9608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5CE4BC1"/>
    <w:multiLevelType w:val="hybridMultilevel"/>
    <w:tmpl w:val="C8BC7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A4364C1"/>
    <w:multiLevelType w:val="hybridMultilevel"/>
    <w:tmpl w:val="F5EA9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7477B0"/>
    <w:multiLevelType w:val="hybridMultilevel"/>
    <w:tmpl w:val="2D4E7BF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62A34B53"/>
    <w:multiLevelType w:val="hybridMultilevel"/>
    <w:tmpl w:val="4F9A2AFE"/>
    <w:lvl w:ilvl="0" w:tplc="C680BCB8">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12" w15:restartNumberingAfterBreak="0">
    <w:nsid w:val="765D2C20"/>
    <w:multiLevelType w:val="hybridMultilevel"/>
    <w:tmpl w:val="2B5E3D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D742B88"/>
    <w:multiLevelType w:val="hybridMultilevel"/>
    <w:tmpl w:val="76D691C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9"/>
  </w:num>
  <w:num w:numId="3">
    <w:abstractNumId w:val="0"/>
  </w:num>
  <w:num w:numId="4">
    <w:abstractNumId w:val="1"/>
  </w:num>
  <w:num w:numId="5">
    <w:abstractNumId w:val="8"/>
  </w:num>
  <w:num w:numId="6">
    <w:abstractNumId w:val="3"/>
  </w:num>
  <w:num w:numId="7">
    <w:abstractNumId w:val="4"/>
  </w:num>
  <w:num w:numId="8">
    <w:abstractNumId w:val="13"/>
  </w:num>
  <w:num w:numId="9">
    <w:abstractNumId w:val="10"/>
  </w:num>
  <w:num w:numId="10">
    <w:abstractNumId w:val="12"/>
  </w:num>
  <w:num w:numId="11">
    <w:abstractNumId w:val="5"/>
  </w:num>
  <w:num w:numId="12">
    <w:abstractNumId w:val="7"/>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B97"/>
    <w:rsid w:val="000C1B97"/>
    <w:rsid w:val="000E5E44"/>
    <w:rsid w:val="00576AFF"/>
    <w:rsid w:val="00650ED4"/>
    <w:rsid w:val="007E0392"/>
    <w:rsid w:val="008C26BC"/>
    <w:rsid w:val="00A22C45"/>
    <w:rsid w:val="00BD6D79"/>
    <w:rsid w:val="00C573EE"/>
    <w:rsid w:val="00D506A8"/>
    <w:rsid w:val="00E54015"/>
    <w:rsid w:val="00ED15F4"/>
    <w:rsid w:val="00FC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E8CE"/>
  <w15:docId w15:val="{1BC46FE3-6E35-4B89-BB06-7BE2204B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FC6B90"/>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039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7E039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7E039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E0392"/>
  </w:style>
  <w:style w:type="paragraph" w:styleId="a7">
    <w:name w:val="footer"/>
    <w:basedOn w:val="a"/>
    <w:link w:val="a8"/>
    <w:uiPriority w:val="99"/>
    <w:unhideWhenUsed/>
    <w:rsid w:val="007E039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E0392"/>
  </w:style>
  <w:style w:type="character" w:customStyle="1" w:styleId="10">
    <w:name w:val="Заголовок 1 Знак"/>
    <w:aliases w:val="мой Заголовок 1 Знак"/>
    <w:basedOn w:val="a0"/>
    <w:link w:val="1"/>
    <w:rsid w:val="00FC6B90"/>
    <w:rPr>
      <w:rFonts w:ascii="Times New Roman" w:eastAsia="Times New Roman" w:hAnsi="Times New Roman" w:cs="Times New Roman"/>
      <w:sz w:val="24"/>
      <w:szCs w:val="24"/>
      <w:lang w:eastAsia="ru-RU"/>
    </w:rPr>
  </w:style>
  <w:style w:type="paragraph" w:styleId="a9">
    <w:name w:val="List Paragraph"/>
    <w:basedOn w:val="a"/>
    <w:uiPriority w:val="34"/>
    <w:qFormat/>
    <w:rsid w:val="00FC6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5006</Words>
  <Characters>28537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6</cp:revision>
  <dcterms:created xsi:type="dcterms:W3CDTF">2022-04-05T10:30:00Z</dcterms:created>
  <dcterms:modified xsi:type="dcterms:W3CDTF">2022-04-12T09:31:00Z</dcterms:modified>
</cp:coreProperties>
</file>